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64EE8" w14:textId="77777777" w:rsidR="0019230C" w:rsidRDefault="0019230C" w:rsidP="005F337B">
      <w:pPr>
        <w:spacing w:after="0"/>
        <w:ind w:right="-426"/>
        <w:jc w:val="center"/>
        <w:rPr>
          <w:b/>
        </w:rPr>
      </w:pPr>
      <w:bookmarkStart w:id="0" w:name="_GoBack"/>
      <w:bookmarkEnd w:id="0"/>
    </w:p>
    <w:p w14:paraId="612320BA" w14:textId="77777777" w:rsidR="00C37790" w:rsidRDefault="00C37790" w:rsidP="005F337B">
      <w:pPr>
        <w:spacing w:after="0"/>
        <w:ind w:right="-426"/>
        <w:jc w:val="center"/>
        <w:rPr>
          <w:b/>
        </w:rPr>
      </w:pPr>
    </w:p>
    <w:p w14:paraId="3856555F" w14:textId="4731EB77" w:rsidR="005F337B" w:rsidRPr="00787314" w:rsidRDefault="005F337B" w:rsidP="005F337B">
      <w:pPr>
        <w:spacing w:after="0"/>
        <w:ind w:right="-426"/>
        <w:jc w:val="center"/>
        <w:rPr>
          <w:b/>
        </w:rPr>
      </w:pPr>
      <w:r w:rsidRPr="00787314">
        <w:rPr>
          <w:b/>
        </w:rPr>
        <w:t>OBRAZLOŽENJE</w:t>
      </w:r>
    </w:p>
    <w:p w14:paraId="391D1D60" w14:textId="4FD633C0" w:rsidR="005F337B" w:rsidRPr="00787314" w:rsidRDefault="005F337B" w:rsidP="005F337B">
      <w:pPr>
        <w:spacing w:after="0"/>
        <w:ind w:right="-426"/>
        <w:jc w:val="center"/>
        <w:rPr>
          <w:b/>
        </w:rPr>
      </w:pPr>
      <w:r w:rsidRPr="00787314">
        <w:rPr>
          <w:b/>
        </w:rPr>
        <w:t xml:space="preserve">UZ </w:t>
      </w:r>
      <w:r w:rsidR="00806AB4">
        <w:rPr>
          <w:b/>
        </w:rPr>
        <w:t>PRVE</w:t>
      </w:r>
      <w:r w:rsidRPr="00787314">
        <w:rPr>
          <w:b/>
        </w:rPr>
        <w:t xml:space="preserve"> IZMJENE I DOPUNE </w:t>
      </w:r>
      <w:r w:rsidR="00E26B85" w:rsidRPr="00787314">
        <w:rPr>
          <w:b/>
        </w:rPr>
        <w:t>FINANCIJSKOG PLANA</w:t>
      </w:r>
      <w:r w:rsidRPr="00787314">
        <w:rPr>
          <w:b/>
        </w:rPr>
        <w:t xml:space="preserve"> </w:t>
      </w:r>
    </w:p>
    <w:p w14:paraId="1C5A4C23" w14:textId="0843AE6D" w:rsidR="003C4C1B" w:rsidRDefault="005F337B" w:rsidP="005F337B">
      <w:pPr>
        <w:spacing w:after="0"/>
        <w:ind w:right="-426"/>
        <w:jc w:val="center"/>
        <w:rPr>
          <w:b/>
        </w:rPr>
      </w:pPr>
      <w:r w:rsidRPr="00787314">
        <w:rPr>
          <w:b/>
        </w:rPr>
        <w:t>GRADSKE KNJIŽNICE BAKAR</w:t>
      </w:r>
      <w:r w:rsidR="00E26B85" w:rsidRPr="00787314">
        <w:rPr>
          <w:b/>
        </w:rPr>
        <w:t xml:space="preserve"> ZA 202</w:t>
      </w:r>
      <w:r w:rsidR="00806AB4">
        <w:rPr>
          <w:b/>
        </w:rPr>
        <w:t>4</w:t>
      </w:r>
      <w:r w:rsidR="003C4C1B" w:rsidRPr="00787314">
        <w:rPr>
          <w:b/>
        </w:rPr>
        <w:t>. GODINU</w:t>
      </w:r>
    </w:p>
    <w:p w14:paraId="49F7EC52" w14:textId="77777777" w:rsidR="00C37790" w:rsidRPr="00787314" w:rsidRDefault="00C37790" w:rsidP="005F337B">
      <w:pPr>
        <w:spacing w:after="0"/>
        <w:ind w:right="-426"/>
        <w:jc w:val="center"/>
        <w:rPr>
          <w:b/>
        </w:rPr>
      </w:pPr>
    </w:p>
    <w:p w14:paraId="4F27A185" w14:textId="77777777" w:rsidR="00C213E7" w:rsidRPr="00787314" w:rsidRDefault="00C213E7" w:rsidP="005F337B">
      <w:pPr>
        <w:spacing w:after="0"/>
        <w:ind w:right="-426"/>
        <w:rPr>
          <w:b/>
        </w:rPr>
      </w:pPr>
    </w:p>
    <w:p w14:paraId="34A5EEA2" w14:textId="21BF6355" w:rsidR="00A22BB5" w:rsidRPr="00787314" w:rsidRDefault="005F337B" w:rsidP="00A22BB5">
      <w:pPr>
        <w:spacing w:after="80" w:line="240" w:lineRule="auto"/>
        <w:ind w:right="-425" w:firstLine="709"/>
        <w:jc w:val="both"/>
        <w:rPr>
          <w:bCs/>
        </w:rPr>
      </w:pPr>
      <w:r w:rsidRPr="00787314">
        <w:rPr>
          <w:bCs/>
        </w:rPr>
        <w:t>Financijskim planom Gradske knjižnice Bakar za 202</w:t>
      </w:r>
      <w:r w:rsidR="00806AB4">
        <w:rPr>
          <w:bCs/>
        </w:rPr>
        <w:t>4</w:t>
      </w:r>
      <w:r w:rsidRPr="00787314">
        <w:rPr>
          <w:bCs/>
        </w:rPr>
        <w:t>. godinu planirani su ukupni prihodi</w:t>
      </w:r>
      <w:r w:rsidR="00967482">
        <w:rPr>
          <w:bCs/>
        </w:rPr>
        <w:t xml:space="preserve"> u iznosu od 119.169.00 €, višak prihoda u iznosu od 4.500.00 €</w:t>
      </w:r>
      <w:r w:rsidRPr="00787314">
        <w:rPr>
          <w:bCs/>
        </w:rPr>
        <w:t xml:space="preserve"> i rashodi u iznosu od 1</w:t>
      </w:r>
      <w:r w:rsidR="00806AB4">
        <w:rPr>
          <w:bCs/>
        </w:rPr>
        <w:t>23.669</w:t>
      </w:r>
      <w:r w:rsidRPr="00787314">
        <w:rPr>
          <w:bCs/>
        </w:rPr>
        <w:t>,00</w:t>
      </w:r>
      <w:r w:rsidR="00806AB4">
        <w:rPr>
          <w:bCs/>
        </w:rPr>
        <w:t xml:space="preserve"> </w:t>
      </w:r>
      <w:r w:rsidRPr="00787314">
        <w:rPr>
          <w:bCs/>
        </w:rPr>
        <w:t xml:space="preserve">€. </w:t>
      </w:r>
    </w:p>
    <w:p w14:paraId="1DBF79CE" w14:textId="7C7225C7" w:rsidR="00A22BB5" w:rsidRDefault="00A22BB5" w:rsidP="00787314">
      <w:pPr>
        <w:spacing w:after="80" w:line="240" w:lineRule="auto"/>
        <w:ind w:right="-425" w:firstLine="709"/>
        <w:jc w:val="both"/>
      </w:pPr>
      <w:r w:rsidRPr="00787314">
        <w:rPr>
          <w:bCs/>
        </w:rPr>
        <w:t xml:space="preserve">Potreba za </w:t>
      </w:r>
      <w:r w:rsidR="00605A9A">
        <w:rPr>
          <w:bCs/>
        </w:rPr>
        <w:t>prvim izmjenama F</w:t>
      </w:r>
      <w:r w:rsidRPr="00787314">
        <w:rPr>
          <w:bCs/>
        </w:rPr>
        <w:t xml:space="preserve">inancijskog plana ukazala se zbog </w:t>
      </w:r>
      <w:r w:rsidRPr="00787314">
        <w:t>novih procjena prihoda i rashoda unutar p</w:t>
      </w:r>
      <w:r w:rsidR="00B22813">
        <w:t xml:space="preserve">laniranih programa i aktivnosti </w:t>
      </w:r>
      <w:r w:rsidR="00605A9A">
        <w:t>te raspodjele ostvarenog rezultata Gradske knjižnice Bakar za 2023. g. temeljem Odluke od 11. ožujka 2024. godine.</w:t>
      </w:r>
      <w:r w:rsidRPr="00787314">
        <w:t xml:space="preserve"> </w:t>
      </w:r>
      <w:r w:rsidR="0008442B">
        <w:t xml:space="preserve">U Financijskom izvještaju GK Bakar za 2023. g. utvrđen je višak prihoda u iznosu od 5.536.55 € na temelju čega je planirani višak prihoda u Financijskom planu povećan za 1.037,00 €. </w:t>
      </w:r>
      <w:r w:rsidR="00806AB4">
        <w:t>Prvim</w:t>
      </w:r>
      <w:r w:rsidRPr="00787314">
        <w:t xml:space="preserve"> izmjenama i dopunama Financijskog plana Gradske knjižnice Bakar za 202</w:t>
      </w:r>
      <w:r w:rsidR="00806AB4">
        <w:t>4</w:t>
      </w:r>
      <w:r w:rsidRPr="00787314">
        <w:t xml:space="preserve">. godinu predlaže </w:t>
      </w:r>
      <w:r w:rsidR="0008442B">
        <w:t xml:space="preserve">se </w:t>
      </w:r>
      <w:r w:rsidRPr="00787314">
        <w:t>povećanje prihoda</w:t>
      </w:r>
      <w:r w:rsidR="00605A9A">
        <w:t xml:space="preserve"> u iznosu od  </w:t>
      </w:r>
      <w:r w:rsidR="003C4F70">
        <w:t>1</w:t>
      </w:r>
      <w:r w:rsidR="00670D0C">
        <w:t>4</w:t>
      </w:r>
      <w:r w:rsidR="003C4F70">
        <w:t>.</w:t>
      </w:r>
      <w:r w:rsidR="00670D0C">
        <w:t>55</w:t>
      </w:r>
      <w:r w:rsidR="003C4F70">
        <w:t>0</w:t>
      </w:r>
      <w:r w:rsidR="00605A9A">
        <w:t>.00 €</w:t>
      </w:r>
      <w:r w:rsidR="0008442B">
        <w:t xml:space="preserve"> sa </w:t>
      </w:r>
      <w:r w:rsidRPr="00787314">
        <w:t xml:space="preserve"> i rashoda za </w:t>
      </w:r>
      <w:r w:rsidR="003C4F70">
        <w:t>15.</w:t>
      </w:r>
      <w:r w:rsidR="00670D0C">
        <w:t>587</w:t>
      </w:r>
      <w:r w:rsidR="00605A9A">
        <w:t>.00</w:t>
      </w:r>
      <w:r w:rsidR="00806AB4">
        <w:t xml:space="preserve"> </w:t>
      </w:r>
      <w:r w:rsidRPr="00787314">
        <w:t>€</w:t>
      </w:r>
      <w:r w:rsidR="0008442B">
        <w:t>,</w:t>
      </w:r>
      <w:r w:rsidRPr="00787314">
        <w:t xml:space="preserve"> pri čemu </w:t>
      </w:r>
      <w:r w:rsidR="00967482">
        <w:t xml:space="preserve"> </w:t>
      </w:r>
      <w:r w:rsidRPr="00787314">
        <w:t>ukupno planirani prihodi</w:t>
      </w:r>
      <w:r w:rsidR="0008442B">
        <w:t xml:space="preserve"> </w:t>
      </w:r>
      <w:r w:rsidR="003C4F70">
        <w:t>u iznosu od</w:t>
      </w:r>
      <w:r w:rsidR="0008442B">
        <w:t xml:space="preserve"> 1</w:t>
      </w:r>
      <w:r w:rsidR="003C4F70">
        <w:t>3</w:t>
      </w:r>
      <w:r w:rsidR="00670D0C">
        <w:t>3</w:t>
      </w:r>
      <w:r w:rsidR="0008442B">
        <w:t>.</w:t>
      </w:r>
      <w:r w:rsidR="00670D0C">
        <w:t>71</w:t>
      </w:r>
      <w:r w:rsidR="00B22813">
        <w:t>9.00 € s</w:t>
      </w:r>
      <w:r w:rsidR="0008442B">
        <w:t xml:space="preserve"> uključenim viškom prihoda od 5.537.00 €</w:t>
      </w:r>
      <w:r w:rsidRPr="00787314">
        <w:t xml:space="preserve"> i rashodi za 202</w:t>
      </w:r>
      <w:r w:rsidR="00806AB4">
        <w:t>4</w:t>
      </w:r>
      <w:r w:rsidRPr="00787314">
        <w:t>. godinu iznose 1</w:t>
      </w:r>
      <w:r w:rsidR="00670D0C">
        <w:t>39.256.</w:t>
      </w:r>
      <w:r w:rsidRPr="00787314">
        <w:t>00</w:t>
      </w:r>
      <w:r w:rsidR="00B22813">
        <w:t xml:space="preserve"> </w:t>
      </w:r>
      <w:r w:rsidRPr="00787314">
        <w:t>€.</w:t>
      </w:r>
    </w:p>
    <w:p w14:paraId="2F96879B" w14:textId="352F1F47" w:rsidR="00CF72E3" w:rsidRDefault="00CF72E3" w:rsidP="00787314">
      <w:pPr>
        <w:spacing w:after="80" w:line="240" w:lineRule="auto"/>
        <w:ind w:right="-425" w:firstLine="709"/>
        <w:jc w:val="both"/>
      </w:pPr>
      <w:r>
        <w:t xml:space="preserve">Višak prihoda Gradske knjižnice Bakar u iznosu od 5.537.00 €, sastoji se od 11.098.43 € viška prihoda iz vlastitih izvora i manjka prihoda u iznosu od 5.561.88 € iz općih izvora. </w:t>
      </w:r>
    </w:p>
    <w:p w14:paraId="22D8F59C" w14:textId="77777777" w:rsidR="00370822" w:rsidRPr="00787314" w:rsidRDefault="00370822" w:rsidP="00787314">
      <w:pPr>
        <w:spacing w:after="80" w:line="240" w:lineRule="auto"/>
        <w:ind w:right="-425" w:firstLine="709"/>
        <w:jc w:val="both"/>
      </w:pPr>
    </w:p>
    <w:p w14:paraId="3BBA42F1" w14:textId="1F2006F9" w:rsidR="005E615C" w:rsidRPr="00787314" w:rsidRDefault="005E615C" w:rsidP="005E615C">
      <w:pPr>
        <w:spacing w:after="80" w:line="240" w:lineRule="auto"/>
        <w:ind w:right="-425"/>
        <w:jc w:val="both"/>
        <w:rPr>
          <w:b/>
          <w:bCs/>
        </w:rPr>
      </w:pPr>
      <w:r w:rsidRPr="00787314">
        <w:rPr>
          <w:b/>
          <w:bCs/>
        </w:rPr>
        <w:t>1. OBRAZLOŽENJE OPĆEG DIJELA FINANCIJSKOG PLANA</w:t>
      </w:r>
    </w:p>
    <w:p w14:paraId="54C8C378" w14:textId="3EDCE7ED" w:rsidR="00530742" w:rsidRPr="00787314" w:rsidRDefault="00530742" w:rsidP="00530742">
      <w:pPr>
        <w:spacing w:after="80" w:line="240" w:lineRule="auto"/>
        <w:ind w:right="-425"/>
        <w:jc w:val="both"/>
        <w:rPr>
          <w:b/>
          <w:bCs/>
        </w:rPr>
      </w:pPr>
      <w:r w:rsidRPr="00787314">
        <w:rPr>
          <w:b/>
          <w:bCs/>
        </w:rPr>
        <w:t xml:space="preserve">PRIHODI </w:t>
      </w:r>
    </w:p>
    <w:p w14:paraId="6AC56283" w14:textId="2964E24C" w:rsidR="00967482" w:rsidRPr="00787314" w:rsidRDefault="00530742" w:rsidP="00967482">
      <w:pPr>
        <w:spacing w:after="80" w:line="240" w:lineRule="auto"/>
        <w:ind w:right="-425"/>
        <w:jc w:val="both"/>
      </w:pPr>
      <w:r w:rsidRPr="00787314">
        <w:tab/>
        <w:t>Novim financijskim planom za 202</w:t>
      </w:r>
      <w:r w:rsidR="00806AB4">
        <w:t>4</w:t>
      </w:r>
      <w:r w:rsidRPr="00787314">
        <w:t xml:space="preserve">. godinu planiraju se prihodi poslovanja u iznosu od </w:t>
      </w:r>
      <w:r w:rsidR="003C4F70">
        <w:t>1</w:t>
      </w:r>
      <w:r w:rsidR="00670D0C">
        <w:t>33.719</w:t>
      </w:r>
      <w:r w:rsidR="0008442B">
        <w:t>.00</w:t>
      </w:r>
      <w:r w:rsidRPr="00787314">
        <w:t xml:space="preserve">€, što predstavlja </w:t>
      </w:r>
      <w:r w:rsidR="00A22BB5" w:rsidRPr="00787314">
        <w:t>povećanje</w:t>
      </w:r>
      <w:r w:rsidRPr="00787314">
        <w:t xml:space="preserve"> od </w:t>
      </w:r>
      <w:r w:rsidR="003C4F70">
        <w:t>12,</w:t>
      </w:r>
      <w:r w:rsidR="00670D0C">
        <w:t>2</w:t>
      </w:r>
      <w:r w:rsidRPr="00787314">
        <w:t xml:space="preserve">% u odnosu na prvotni plan, a obuhvaća </w:t>
      </w:r>
      <w:r w:rsidR="00B9581F" w:rsidRPr="00787314">
        <w:t>promjene</w:t>
      </w:r>
      <w:r w:rsidRPr="00787314">
        <w:t xml:space="preserve"> kako slijedi:</w:t>
      </w:r>
    </w:p>
    <w:p w14:paraId="522318A7" w14:textId="036962A5" w:rsidR="00967482" w:rsidRDefault="00967482" w:rsidP="00530742">
      <w:pPr>
        <w:pStyle w:val="Odlomakpopisa"/>
        <w:numPr>
          <w:ilvl w:val="0"/>
          <w:numId w:val="2"/>
        </w:numPr>
        <w:spacing w:after="80" w:line="240" w:lineRule="auto"/>
        <w:ind w:left="426" w:right="-425" w:hanging="284"/>
        <w:jc w:val="both"/>
      </w:pPr>
      <w:r>
        <w:t xml:space="preserve">Smanjenje kapitalnih potpora Ministarstva kulture i medija RH </w:t>
      </w:r>
      <w:r w:rsidR="003C4F70">
        <w:t>u ukupnom iznosu od 5.942.00</w:t>
      </w:r>
      <w:r w:rsidR="00B22813">
        <w:t xml:space="preserve"> </w:t>
      </w:r>
      <w:r w:rsidR="003C4F70">
        <w:t>€</w:t>
      </w:r>
      <w:r>
        <w:t>,</w:t>
      </w:r>
    </w:p>
    <w:p w14:paraId="2176112F" w14:textId="7CF9F488" w:rsidR="00CF72E3" w:rsidRDefault="00CF72E3" w:rsidP="00CF72E3">
      <w:pPr>
        <w:pStyle w:val="Odlomakpopisa"/>
        <w:numPr>
          <w:ilvl w:val="0"/>
          <w:numId w:val="2"/>
        </w:numPr>
        <w:spacing w:after="80" w:line="240" w:lineRule="auto"/>
        <w:ind w:left="426" w:right="-425" w:hanging="284"/>
        <w:jc w:val="both"/>
      </w:pPr>
      <w:r>
        <w:t>Povećanje prihoda od kapitalnih donacija fizičkih osoba u iznosu od 700.00</w:t>
      </w:r>
      <w:r w:rsidR="00B22813">
        <w:t xml:space="preserve"> </w:t>
      </w:r>
      <w:r>
        <w:t>€,</w:t>
      </w:r>
    </w:p>
    <w:p w14:paraId="6ED7DCCC" w14:textId="25A66A92" w:rsidR="00530742" w:rsidRDefault="00967482" w:rsidP="00530742">
      <w:pPr>
        <w:pStyle w:val="Odlomakpopisa"/>
        <w:numPr>
          <w:ilvl w:val="0"/>
          <w:numId w:val="2"/>
        </w:numPr>
        <w:spacing w:after="80" w:line="240" w:lineRule="auto"/>
        <w:ind w:left="426" w:right="-425" w:hanging="284"/>
        <w:jc w:val="both"/>
      </w:pPr>
      <w:r>
        <w:t xml:space="preserve">Povećanje prihoda iz Proračuna Grada Bakra za financiranje korigiranih rashoda poslovanja Knjižnice u iznosu od </w:t>
      </w:r>
      <w:r w:rsidR="003C4F70">
        <w:t>1</w:t>
      </w:r>
      <w:r w:rsidR="00670D0C">
        <w:t>3</w:t>
      </w:r>
      <w:r w:rsidR="003C4F70">
        <w:t>.</w:t>
      </w:r>
      <w:r w:rsidR="00670D0C">
        <w:t>93</w:t>
      </w:r>
      <w:r w:rsidR="003C4F70">
        <w:t>0.00</w:t>
      </w:r>
      <w:r>
        <w:t xml:space="preserve"> € i pokrića metodološkog manjka  u iznosu od 5.562.00 €, u ukupnom iznosu od </w:t>
      </w:r>
      <w:r w:rsidR="00670D0C">
        <w:t>19.492</w:t>
      </w:r>
      <w:r>
        <w:t>.00 €,</w:t>
      </w:r>
      <w:r w:rsidR="00B9581F" w:rsidRPr="00787314">
        <w:t xml:space="preserve"> </w:t>
      </w:r>
    </w:p>
    <w:p w14:paraId="4B7AEA15" w14:textId="5CF219A7" w:rsidR="00530742" w:rsidRPr="00787314" w:rsidRDefault="00B9581F" w:rsidP="00530742">
      <w:pPr>
        <w:pStyle w:val="Odlomakpopisa"/>
        <w:numPr>
          <w:ilvl w:val="0"/>
          <w:numId w:val="2"/>
        </w:numPr>
        <w:spacing w:after="80" w:line="240" w:lineRule="auto"/>
        <w:ind w:left="426" w:right="-425" w:hanging="284"/>
        <w:jc w:val="both"/>
      </w:pPr>
      <w:r w:rsidRPr="00787314">
        <w:t>povećanje</w:t>
      </w:r>
      <w:r w:rsidR="00530742" w:rsidRPr="00787314">
        <w:t xml:space="preserve"> </w:t>
      </w:r>
      <w:r w:rsidR="00967482">
        <w:t xml:space="preserve">prihoda iz Proračuna Grada za financiranje rashoda za nabavu nefinancijske imovine u iznosu od </w:t>
      </w:r>
      <w:r w:rsidR="00F454CD">
        <w:t>30</w:t>
      </w:r>
      <w:r w:rsidR="00967482">
        <w:t>0.00 €.</w:t>
      </w:r>
    </w:p>
    <w:p w14:paraId="2F76B4F5" w14:textId="17A57F0D" w:rsidR="00530742" w:rsidRPr="00787314" w:rsidRDefault="00530742" w:rsidP="00530742">
      <w:pPr>
        <w:spacing w:after="80" w:line="240" w:lineRule="auto"/>
        <w:ind w:right="-425"/>
        <w:jc w:val="both"/>
        <w:rPr>
          <w:b/>
          <w:bCs/>
        </w:rPr>
      </w:pPr>
      <w:r w:rsidRPr="00787314">
        <w:rPr>
          <w:b/>
          <w:bCs/>
        </w:rPr>
        <w:t xml:space="preserve">RASHODI </w:t>
      </w:r>
    </w:p>
    <w:p w14:paraId="5A00F8D8" w14:textId="2EBC077C" w:rsidR="00587429" w:rsidRPr="00787314" w:rsidRDefault="00530742" w:rsidP="00530742">
      <w:pPr>
        <w:spacing w:after="80" w:line="240" w:lineRule="auto"/>
        <w:ind w:right="-425" w:firstLine="708"/>
        <w:jc w:val="both"/>
      </w:pPr>
      <w:r w:rsidRPr="00787314">
        <w:t>U okviru rashoda poslovanja novim financijskim planom za 202</w:t>
      </w:r>
      <w:r w:rsidR="0016340A">
        <w:t>4</w:t>
      </w:r>
      <w:r w:rsidRPr="00787314">
        <w:t>. godinu planiran</w:t>
      </w:r>
      <w:r w:rsidR="00B9581F" w:rsidRPr="00787314">
        <w:t>a</w:t>
      </w:r>
      <w:r w:rsidRPr="00787314">
        <w:t xml:space="preserve"> je </w:t>
      </w:r>
      <w:r w:rsidR="00B9581F" w:rsidRPr="00787314">
        <w:t xml:space="preserve">korekcija </w:t>
      </w:r>
      <w:r w:rsidR="0016340A">
        <w:t xml:space="preserve">planiranih rashoda poslovanja za </w:t>
      </w:r>
      <w:r w:rsidR="00CF72E3">
        <w:t>2</w:t>
      </w:r>
      <w:r w:rsidR="00670D0C">
        <w:t>1</w:t>
      </w:r>
      <w:r w:rsidR="00CF72E3">
        <w:t>.</w:t>
      </w:r>
      <w:r w:rsidR="00670D0C">
        <w:t>02</w:t>
      </w:r>
      <w:r w:rsidR="00CF72E3">
        <w:t>9.00</w:t>
      </w:r>
      <w:r w:rsidR="0016340A">
        <w:t xml:space="preserve"> € od čega se </w:t>
      </w:r>
      <w:r w:rsidR="007D7699">
        <w:t>1</w:t>
      </w:r>
      <w:r w:rsidR="00670D0C">
        <w:t>1</w:t>
      </w:r>
      <w:r w:rsidR="007D7699">
        <w:t>.</w:t>
      </w:r>
      <w:r w:rsidR="00670D0C">
        <w:t>830</w:t>
      </w:r>
      <w:r w:rsidR="0016340A">
        <w:t>.00 € odnosi na povećanje rashoda za zaposlene,</w:t>
      </w:r>
      <w:r w:rsidR="00370822">
        <w:t xml:space="preserve"> a </w:t>
      </w:r>
      <w:r w:rsidR="00CF72E3">
        <w:t>9.</w:t>
      </w:r>
      <w:r w:rsidR="00670D0C">
        <w:t>1</w:t>
      </w:r>
      <w:r w:rsidR="00CF72E3">
        <w:t>99.00</w:t>
      </w:r>
      <w:r w:rsidR="00370822">
        <w:t xml:space="preserve"> € na </w:t>
      </w:r>
      <w:r w:rsidR="00CF72E3">
        <w:t xml:space="preserve">materijalne </w:t>
      </w:r>
      <w:r w:rsidR="00370822">
        <w:t>rashode</w:t>
      </w:r>
      <w:r w:rsidR="00CF72E3">
        <w:t>.</w:t>
      </w:r>
      <w:r w:rsidR="00370822">
        <w:t xml:space="preserve"> </w:t>
      </w:r>
    </w:p>
    <w:p w14:paraId="3885FF9C" w14:textId="760BF522" w:rsidR="00313FEB" w:rsidRDefault="00773635" w:rsidP="00313FEB">
      <w:pPr>
        <w:spacing w:after="80" w:line="240" w:lineRule="auto"/>
        <w:ind w:right="-425" w:firstLine="708"/>
        <w:jc w:val="both"/>
      </w:pPr>
      <w:r w:rsidRPr="00787314">
        <w:t xml:space="preserve">Rashodi za nabavu nefinancijske imovine </w:t>
      </w:r>
      <w:r w:rsidR="00370822">
        <w:t xml:space="preserve">smanjeni su </w:t>
      </w:r>
      <w:r w:rsidR="001E4B84">
        <w:t>u</w:t>
      </w:r>
      <w:r w:rsidR="00370822">
        <w:t xml:space="preserve"> iznos</w:t>
      </w:r>
      <w:r w:rsidR="001E4B84">
        <w:t>u</w:t>
      </w:r>
      <w:r w:rsidR="00370822">
        <w:t xml:space="preserve"> od </w:t>
      </w:r>
      <w:r w:rsidR="00670D0C">
        <w:t>5.442</w:t>
      </w:r>
      <w:r w:rsidR="00370822">
        <w:t>.00 €</w:t>
      </w:r>
      <w:r w:rsidR="00313FEB">
        <w:t>, a promjene se odnose na sljedeće:</w:t>
      </w:r>
    </w:p>
    <w:p w14:paraId="7AAF7CCF" w14:textId="20232297" w:rsidR="00773635" w:rsidRDefault="00313FEB" w:rsidP="00313FEB">
      <w:pPr>
        <w:pStyle w:val="Odlomakpopisa"/>
        <w:numPr>
          <w:ilvl w:val="0"/>
          <w:numId w:val="8"/>
        </w:numPr>
        <w:spacing w:after="80" w:line="240" w:lineRule="auto"/>
        <w:ind w:right="-425"/>
        <w:jc w:val="both"/>
      </w:pPr>
      <w:r>
        <w:t xml:space="preserve">smanjenje </w:t>
      </w:r>
      <w:r w:rsidR="001E4B84">
        <w:t>Plan</w:t>
      </w:r>
      <w:r>
        <w:t>a</w:t>
      </w:r>
      <w:r w:rsidR="001E4B84">
        <w:t xml:space="preserve"> nabave knjiga</w:t>
      </w:r>
      <w:r>
        <w:t xml:space="preserve"> </w:t>
      </w:r>
      <w:r w:rsidR="001E4B84">
        <w:t xml:space="preserve"> iz sredstava Ministarstva Kulture i medija RH </w:t>
      </w:r>
      <w:r>
        <w:t>u iznosu od</w:t>
      </w:r>
      <w:r w:rsidR="001E4B84">
        <w:t xml:space="preserve"> 5.942.00 € te </w:t>
      </w:r>
      <w:r>
        <w:t xml:space="preserve">su </w:t>
      </w:r>
      <w:r w:rsidR="00B22813">
        <w:t xml:space="preserve">time usklađeni s </w:t>
      </w:r>
      <w:r w:rsidR="001E4B84">
        <w:t xml:space="preserve">odobrenom </w:t>
      </w:r>
      <w:r w:rsidR="00370822">
        <w:t>kapitalnom potporom Ministarstva kulture i medija RH</w:t>
      </w:r>
      <w:r>
        <w:t>,</w:t>
      </w:r>
    </w:p>
    <w:p w14:paraId="728AD637" w14:textId="42893CD9" w:rsidR="00313FEB" w:rsidRDefault="00313FEB" w:rsidP="00313FEB">
      <w:pPr>
        <w:pStyle w:val="Odlomakpopisa"/>
        <w:numPr>
          <w:ilvl w:val="0"/>
          <w:numId w:val="8"/>
        </w:numPr>
        <w:spacing w:after="80" w:line="240" w:lineRule="auto"/>
        <w:ind w:right="-425"/>
        <w:jc w:val="both"/>
      </w:pPr>
      <w:r>
        <w:t xml:space="preserve">prijenos planiranih konzervatorsko-restauratorskih radova zbirke </w:t>
      </w:r>
      <w:proofErr w:type="spellStart"/>
      <w:r>
        <w:t>Vladislović</w:t>
      </w:r>
      <w:proofErr w:type="spellEnd"/>
      <w:r>
        <w:t xml:space="preserve"> </w:t>
      </w:r>
      <w:r w:rsidR="003437AD">
        <w:t xml:space="preserve">u iznosu od 2.000.00 € </w:t>
      </w:r>
      <w:r w:rsidR="00B22813">
        <w:t>s</w:t>
      </w:r>
      <w:r>
        <w:t xml:space="preserve"> konta investicijskog održavanja na usluge</w:t>
      </w:r>
      <w:r w:rsidR="003437AD">
        <w:t>,</w:t>
      </w:r>
    </w:p>
    <w:p w14:paraId="315BDDE1" w14:textId="45B1A92B" w:rsidR="003437AD" w:rsidRDefault="003437AD" w:rsidP="00313FEB">
      <w:pPr>
        <w:pStyle w:val="Odlomakpopisa"/>
        <w:numPr>
          <w:ilvl w:val="0"/>
          <w:numId w:val="8"/>
        </w:numPr>
        <w:spacing w:after="80" w:line="240" w:lineRule="auto"/>
        <w:ind w:right="-425"/>
        <w:jc w:val="both"/>
      </w:pPr>
      <w:r>
        <w:t xml:space="preserve">povećanje plana nabave knjiga iz donacija i vlastitih prihoda u iznosu od 900.00 €, opreme za </w:t>
      </w:r>
      <w:r w:rsidR="008F19B1">
        <w:t>1.3</w:t>
      </w:r>
      <w:r>
        <w:t>00.00 € te digitalizacija zb</w:t>
      </w:r>
      <w:r w:rsidR="0019230C">
        <w:t>i</w:t>
      </w:r>
      <w:r>
        <w:t xml:space="preserve">rke RARA u iznosu od </w:t>
      </w:r>
      <w:r w:rsidR="0019230C">
        <w:t>3</w:t>
      </w:r>
      <w:r>
        <w:t>00.00 €.</w:t>
      </w:r>
    </w:p>
    <w:p w14:paraId="012F0585" w14:textId="75F8D125" w:rsidR="00370822" w:rsidRPr="00787314" w:rsidRDefault="0019230C" w:rsidP="00370822">
      <w:pPr>
        <w:spacing w:after="80" w:line="240" w:lineRule="auto"/>
        <w:ind w:right="-425" w:firstLine="708"/>
        <w:jc w:val="both"/>
      </w:pPr>
      <w:r>
        <w:t>Novim Financijskim planom GK Bakar za 2024. godinu p</w:t>
      </w:r>
      <w:r w:rsidR="00370822" w:rsidRPr="00787314">
        <w:t>lanirani rashod</w:t>
      </w:r>
      <w:r w:rsidR="00370822">
        <w:t>i</w:t>
      </w:r>
      <w:r w:rsidR="00370822" w:rsidRPr="00787314">
        <w:t xml:space="preserve">  iznos</w:t>
      </w:r>
      <w:r w:rsidR="00370822">
        <w:t>e</w:t>
      </w:r>
      <w:r w:rsidR="00370822" w:rsidRPr="00787314">
        <w:t xml:space="preserve"> </w:t>
      </w:r>
      <w:r w:rsidR="00370822">
        <w:t>1</w:t>
      </w:r>
      <w:r w:rsidR="00670D0C">
        <w:t>39</w:t>
      </w:r>
      <w:r>
        <w:t>.</w:t>
      </w:r>
      <w:r w:rsidR="00670D0C">
        <w:t>25</w:t>
      </w:r>
      <w:r>
        <w:t>6</w:t>
      </w:r>
      <w:r w:rsidR="00370822">
        <w:t xml:space="preserve">.00 </w:t>
      </w:r>
      <w:r w:rsidR="00370822" w:rsidRPr="00787314">
        <w:t>€</w:t>
      </w:r>
      <w:r>
        <w:t xml:space="preserve"> i veći su u odnosu na prvotni plan za 1</w:t>
      </w:r>
      <w:r w:rsidR="00670D0C">
        <w:t>2</w:t>
      </w:r>
      <w:r>
        <w:t>.</w:t>
      </w:r>
      <w:r w:rsidR="00670D0C">
        <w:t>6</w:t>
      </w:r>
      <w:r>
        <w:t>%.</w:t>
      </w:r>
    </w:p>
    <w:p w14:paraId="2EBE1974" w14:textId="25F02B1F" w:rsidR="00370822" w:rsidRDefault="00773635" w:rsidP="00B22813">
      <w:pPr>
        <w:spacing w:after="80" w:line="240" w:lineRule="auto"/>
        <w:ind w:right="-425" w:firstLine="708"/>
        <w:jc w:val="both"/>
      </w:pPr>
      <w:r w:rsidRPr="00787314">
        <w:lastRenderedPageBreak/>
        <w:t>Detaljnije obrazloženje izmjena i dopuna rashoda navodi se u obrazloženju Posebnog dijela financijskog plana.</w:t>
      </w:r>
    </w:p>
    <w:p w14:paraId="41C54EE5" w14:textId="77777777" w:rsidR="00932873" w:rsidRPr="00787314" w:rsidRDefault="00932873" w:rsidP="00B22813">
      <w:pPr>
        <w:spacing w:after="80" w:line="240" w:lineRule="auto"/>
        <w:ind w:right="-425" w:firstLine="708"/>
        <w:jc w:val="both"/>
      </w:pPr>
    </w:p>
    <w:p w14:paraId="7D6802F8" w14:textId="77777777" w:rsidR="00932873" w:rsidRDefault="00932873" w:rsidP="00932873">
      <w:pPr>
        <w:spacing w:after="80" w:line="240" w:lineRule="auto"/>
        <w:ind w:right="-425"/>
        <w:jc w:val="both"/>
        <w:rPr>
          <w:b/>
          <w:bCs/>
        </w:rPr>
      </w:pPr>
      <w:r w:rsidRPr="00787314">
        <w:rPr>
          <w:b/>
          <w:bCs/>
        </w:rPr>
        <w:t>2. OBRAZLOŽENJE POSEBNOG DIJELA FINANCIJSKOG PLANA</w:t>
      </w:r>
    </w:p>
    <w:p w14:paraId="1A46E9B2" w14:textId="77777777" w:rsidR="00932873" w:rsidRDefault="00932873" w:rsidP="00932873">
      <w:pPr>
        <w:spacing w:after="80" w:line="240" w:lineRule="auto"/>
        <w:ind w:right="-425"/>
        <w:jc w:val="both"/>
        <w:rPr>
          <w:b/>
          <w:bCs/>
        </w:rPr>
      </w:pPr>
    </w:p>
    <w:p w14:paraId="2D80000C" w14:textId="77777777" w:rsidR="00932873" w:rsidRPr="00CD4F0E" w:rsidRDefault="00932873" w:rsidP="00932873">
      <w:pPr>
        <w:spacing w:after="80" w:line="240" w:lineRule="auto"/>
        <w:ind w:right="-425" w:firstLine="708"/>
        <w:jc w:val="both"/>
      </w:pPr>
      <w:r w:rsidRPr="00250713">
        <w:t>Prvim izmjenama i dopunama Financijskog plana Gradske knjižnice Bakar za 2024.godinu planirana je korekcija iznosa na sljedećim pozicijama:</w:t>
      </w:r>
    </w:p>
    <w:p w14:paraId="228E908C" w14:textId="51E6F7FB" w:rsidR="00932873" w:rsidRDefault="00932873" w:rsidP="00932873">
      <w:pPr>
        <w:spacing w:after="0"/>
        <w:rPr>
          <w:rFonts w:cstheme="minorHAnsi"/>
        </w:rPr>
      </w:pPr>
      <w:r w:rsidRPr="00250713">
        <w:rPr>
          <w:b/>
        </w:rPr>
        <w:t xml:space="preserve">400 </w:t>
      </w:r>
      <w:r>
        <w:t xml:space="preserve"> </w:t>
      </w:r>
      <w:r w:rsidRPr="00250713">
        <w:rPr>
          <w:b/>
        </w:rPr>
        <w:t xml:space="preserve">PLAĆE </w:t>
      </w:r>
      <w:r>
        <w:t xml:space="preserve">- </w:t>
      </w:r>
      <w:r w:rsidRPr="00250713">
        <w:rPr>
          <w:b/>
        </w:rPr>
        <w:t xml:space="preserve">Povećanje za </w:t>
      </w:r>
      <w:r>
        <w:rPr>
          <w:b/>
        </w:rPr>
        <w:t>10.210</w:t>
      </w:r>
      <w:r w:rsidRPr="00250713">
        <w:rPr>
          <w:b/>
        </w:rPr>
        <w:t xml:space="preserve">,00 </w:t>
      </w:r>
      <w:r w:rsidRPr="00250713">
        <w:rPr>
          <w:rFonts w:cstheme="minorHAnsi"/>
          <w:b/>
        </w:rPr>
        <w:t>€</w:t>
      </w:r>
    </w:p>
    <w:p w14:paraId="524C0993" w14:textId="2D28D315" w:rsidR="00932873" w:rsidRPr="00250713" w:rsidRDefault="00932873" w:rsidP="00932873">
      <w:pPr>
        <w:spacing w:after="0"/>
        <w:rPr>
          <w:rFonts w:cstheme="minorHAnsi"/>
        </w:rPr>
      </w:pPr>
      <w:r>
        <w:rPr>
          <w:b/>
        </w:rPr>
        <w:t xml:space="preserve">402 DOPRINOSI ZA ZO </w:t>
      </w:r>
      <w:r>
        <w:rPr>
          <w:rFonts w:cstheme="minorHAnsi"/>
        </w:rPr>
        <w:t xml:space="preserve">- </w:t>
      </w:r>
      <w:r w:rsidRPr="00F1421E">
        <w:rPr>
          <w:rFonts w:cstheme="minorHAnsi"/>
          <w:b/>
        </w:rPr>
        <w:t xml:space="preserve">Povećanje za </w:t>
      </w:r>
      <w:r>
        <w:rPr>
          <w:rFonts w:cstheme="minorHAnsi"/>
          <w:b/>
        </w:rPr>
        <w:t>1.62</w:t>
      </w:r>
      <w:r w:rsidRPr="00F1421E">
        <w:rPr>
          <w:rFonts w:cstheme="minorHAnsi"/>
          <w:b/>
        </w:rPr>
        <w:t>0,00 €</w:t>
      </w:r>
    </w:p>
    <w:p w14:paraId="4A182784" w14:textId="77777777" w:rsidR="00932873" w:rsidRDefault="00932873" w:rsidP="0093287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r-HR"/>
        </w:rPr>
      </w:pPr>
      <w:r w:rsidRPr="00F1421E">
        <w:rPr>
          <w:rFonts w:eastAsia="Times New Roman" w:cstheme="minorHAnsi"/>
          <w:color w:val="222222"/>
          <w:lang w:eastAsia="hr-HR"/>
        </w:rPr>
        <w:t>Pozicije 400 i 402 u</w:t>
      </w:r>
      <w:r w:rsidRPr="009F14EF">
        <w:rPr>
          <w:rFonts w:eastAsia="Times New Roman" w:cstheme="minorHAnsi"/>
          <w:color w:val="222222"/>
          <w:lang w:eastAsia="hr-HR"/>
        </w:rPr>
        <w:t xml:space="preserve"> rebalansu Financijskog plana mijenjaju se zbog povećanja osnovice za obračun plaće za 5 % i povećanje koeficijenata </w:t>
      </w:r>
      <w:r w:rsidRPr="00F1421E">
        <w:rPr>
          <w:rFonts w:eastAsia="Times New Roman" w:cstheme="minorHAnsi"/>
          <w:color w:val="222222"/>
          <w:lang w:eastAsia="hr-HR"/>
        </w:rPr>
        <w:t>knjižničarskom tehničaru i spremačici</w:t>
      </w:r>
      <w:r>
        <w:rPr>
          <w:rFonts w:eastAsia="Times New Roman" w:cstheme="minorHAnsi"/>
          <w:color w:val="222222"/>
          <w:lang w:eastAsia="hr-HR"/>
        </w:rPr>
        <w:t>,</w:t>
      </w:r>
      <w:r w:rsidRPr="00F1421E">
        <w:rPr>
          <w:rFonts w:eastAsia="Times New Roman" w:cstheme="minorHAnsi"/>
          <w:color w:val="222222"/>
          <w:lang w:eastAsia="hr-HR"/>
        </w:rPr>
        <w:t xml:space="preserve"> </w:t>
      </w:r>
      <w:r w:rsidRPr="009F14EF">
        <w:rPr>
          <w:rFonts w:eastAsia="Times New Roman" w:cstheme="minorHAnsi"/>
          <w:color w:val="222222"/>
          <w:lang w:eastAsia="hr-HR"/>
        </w:rPr>
        <w:t>od 01. siječnja 2024.g.</w:t>
      </w:r>
    </w:p>
    <w:p w14:paraId="1BB0C800" w14:textId="77777777" w:rsidR="00932873" w:rsidRPr="009F14EF" w:rsidRDefault="00932873" w:rsidP="0093287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r-HR"/>
        </w:rPr>
      </w:pPr>
    </w:p>
    <w:p w14:paraId="67F561B1" w14:textId="77777777" w:rsidR="00932873" w:rsidRPr="003B737E" w:rsidRDefault="00932873" w:rsidP="00932873">
      <w:pPr>
        <w:spacing w:after="0"/>
        <w:rPr>
          <w:b/>
        </w:rPr>
      </w:pPr>
      <w:r>
        <w:rPr>
          <w:b/>
        </w:rPr>
        <w:t>407 UREDSKI I OSTALI MATERIJAL</w:t>
      </w:r>
    </w:p>
    <w:p w14:paraId="4BB1BE42" w14:textId="77777777" w:rsidR="00932873" w:rsidRPr="00F1421E" w:rsidRDefault="00932873" w:rsidP="00932873">
      <w:pPr>
        <w:spacing w:after="0"/>
        <w:rPr>
          <w:b/>
        </w:rPr>
      </w:pPr>
      <w:r w:rsidRPr="00F1421E">
        <w:rPr>
          <w:b/>
        </w:rPr>
        <w:t xml:space="preserve">Povećanje za 300,00 </w:t>
      </w:r>
      <w:r w:rsidRPr="00F1421E">
        <w:rPr>
          <w:rFonts w:cstheme="minorHAnsi"/>
          <w:b/>
        </w:rPr>
        <w:t>€</w:t>
      </w:r>
    </w:p>
    <w:p w14:paraId="7CDCC696" w14:textId="77777777" w:rsidR="00932873" w:rsidRDefault="00932873" w:rsidP="00932873">
      <w:r>
        <w:t>U Reviziji knjižničnog fonda (4. 3. – 12. 4. 2024.) utrošena su dodatna sredstva na uredski i ostali materijal (kartonske kutije za zbrinjavanje zakonski propisanog i dopuštenog otpisa knjižnične građe…).</w:t>
      </w:r>
    </w:p>
    <w:p w14:paraId="3CBB55D0" w14:textId="48BB63AB" w:rsidR="00932873" w:rsidRPr="00202A40" w:rsidRDefault="00932873" w:rsidP="00932873">
      <w:pPr>
        <w:spacing w:after="0" w:line="240" w:lineRule="auto"/>
        <w:rPr>
          <w:b/>
        </w:rPr>
      </w:pPr>
      <w:r w:rsidRPr="00202A40">
        <w:rPr>
          <w:b/>
        </w:rPr>
        <w:t>423 Ugovori o djelu za kulturne djelatnosti</w:t>
      </w:r>
    </w:p>
    <w:p w14:paraId="79D7E6FF" w14:textId="2B1A3DDF" w:rsidR="00932873" w:rsidRPr="00202A40" w:rsidRDefault="00932873" w:rsidP="00932873">
      <w:pPr>
        <w:spacing w:after="0" w:line="240" w:lineRule="auto"/>
        <w:rPr>
          <w:rFonts w:cstheme="minorHAnsi"/>
          <w:b/>
        </w:rPr>
      </w:pPr>
      <w:r w:rsidRPr="00202A40">
        <w:rPr>
          <w:b/>
        </w:rPr>
        <w:t xml:space="preserve">Povećanje za 1.000,00 </w:t>
      </w:r>
      <w:r w:rsidRPr="00202A40">
        <w:rPr>
          <w:rFonts w:cstheme="minorHAnsi"/>
          <w:b/>
        </w:rPr>
        <w:t>€</w:t>
      </w:r>
    </w:p>
    <w:p w14:paraId="6AC5CE0E" w14:textId="77777777" w:rsidR="00932873" w:rsidRPr="00202A40" w:rsidRDefault="00932873" w:rsidP="00932873">
      <w:pPr>
        <w:spacing w:after="0"/>
      </w:pPr>
      <w:r w:rsidRPr="00202A40">
        <w:t xml:space="preserve">Radi planiranja bogatijeg programa za obilježavanje manifestacije Mjesec hrvatske knjige, </w:t>
      </w:r>
    </w:p>
    <w:p w14:paraId="417ECE05" w14:textId="07914461" w:rsidR="00932873" w:rsidRPr="00F72687" w:rsidRDefault="00932873" w:rsidP="00932873">
      <w:pPr>
        <w:spacing w:after="0"/>
      </w:pPr>
      <w:r w:rsidRPr="00202A40">
        <w:t xml:space="preserve">1.000,00 </w:t>
      </w:r>
      <w:r w:rsidRPr="00202A40">
        <w:rPr>
          <w:rFonts w:cstheme="minorHAnsi"/>
        </w:rPr>
        <w:t xml:space="preserve">€ </w:t>
      </w:r>
      <w:r w:rsidRPr="00202A40">
        <w:t>prebacuje se sa pozicije 410 Električna energija.</w:t>
      </w:r>
    </w:p>
    <w:p w14:paraId="38B2750D" w14:textId="77777777" w:rsidR="00932873" w:rsidRDefault="00932873" w:rsidP="00932873"/>
    <w:p w14:paraId="31414865" w14:textId="77777777" w:rsidR="00932873" w:rsidRDefault="00932873" w:rsidP="00932873">
      <w:pPr>
        <w:spacing w:after="0"/>
        <w:rPr>
          <w:b/>
        </w:rPr>
      </w:pPr>
      <w:r>
        <w:rPr>
          <w:b/>
        </w:rPr>
        <w:t>424 OSTALE USLUGE (Ugovori o povremenim poslovima…)</w:t>
      </w:r>
    </w:p>
    <w:p w14:paraId="308307E9" w14:textId="77777777" w:rsidR="00932873" w:rsidRPr="00F1421E" w:rsidRDefault="00932873" w:rsidP="00932873">
      <w:pPr>
        <w:spacing w:after="0"/>
        <w:rPr>
          <w:rFonts w:cstheme="minorHAnsi"/>
          <w:b/>
        </w:rPr>
      </w:pPr>
      <w:r w:rsidRPr="00F1421E">
        <w:rPr>
          <w:b/>
        </w:rPr>
        <w:t xml:space="preserve">Povećanje za 300,00 </w:t>
      </w:r>
      <w:r w:rsidRPr="00F1421E">
        <w:rPr>
          <w:rFonts w:cstheme="minorHAnsi"/>
          <w:b/>
        </w:rPr>
        <w:t>€</w:t>
      </w:r>
    </w:p>
    <w:p w14:paraId="2DD3387B" w14:textId="77777777" w:rsidR="00932873" w:rsidRDefault="00932873" w:rsidP="00932873">
      <w:pPr>
        <w:rPr>
          <w:rFonts w:cstheme="minorHAnsi"/>
        </w:rPr>
      </w:pPr>
      <w:r>
        <w:rPr>
          <w:rFonts w:cstheme="minorHAnsi"/>
        </w:rPr>
        <w:t>Iznimno, radi provođenja Revizije knjižnične građe, po ugovoru o povremenim poslovima, ugovorena je pomoć na revizijskim poslovima (u evidentiranju i označivanju otpisane građe u trajanju od  31 sata).</w:t>
      </w:r>
    </w:p>
    <w:p w14:paraId="1B2AA16D" w14:textId="77777777" w:rsidR="00932873" w:rsidRDefault="00932873" w:rsidP="00932873">
      <w:pPr>
        <w:spacing w:after="0"/>
        <w:rPr>
          <w:rFonts w:cstheme="minorHAnsi"/>
          <w:b/>
          <w:bCs/>
        </w:rPr>
      </w:pPr>
      <w:r w:rsidRPr="00A639D5">
        <w:rPr>
          <w:rFonts w:cstheme="minorHAnsi"/>
          <w:b/>
          <w:bCs/>
        </w:rPr>
        <w:t>428 OSTALE USLUGE</w:t>
      </w:r>
    </w:p>
    <w:p w14:paraId="4D7F84CD" w14:textId="77777777" w:rsidR="00932873" w:rsidRDefault="00932873" w:rsidP="00932873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Povećanje od 1.000.00 €</w:t>
      </w:r>
    </w:p>
    <w:p w14:paraId="30167AC6" w14:textId="77777777" w:rsidR="00932873" w:rsidRPr="00AE5738" w:rsidRDefault="00932873" w:rsidP="00932873">
      <w:pPr>
        <w:spacing w:after="0"/>
        <w:rPr>
          <w:rFonts w:cstheme="minorHAnsi"/>
        </w:rPr>
      </w:pPr>
      <w:r w:rsidRPr="00AE5738">
        <w:rPr>
          <w:rFonts w:cstheme="minorHAnsi"/>
        </w:rPr>
        <w:t>za potrebe Revizije knjižničnog fonda korištene su usluge</w:t>
      </w:r>
      <w:r>
        <w:rPr>
          <w:rFonts w:cstheme="minorHAnsi"/>
        </w:rPr>
        <w:t xml:space="preserve"> Komunalnog društva „Dobra“ za prijenos knjiga </w:t>
      </w:r>
      <w:r w:rsidRPr="00AE5738">
        <w:rPr>
          <w:rFonts w:cstheme="minorHAnsi"/>
        </w:rPr>
        <w:t xml:space="preserve">i nadalje za otpremu i prijevoz uništene i dotrajale otpisane građe na reciklažu, </w:t>
      </w:r>
    </w:p>
    <w:p w14:paraId="6970D0A6" w14:textId="77777777" w:rsidR="00932873" w:rsidRPr="00AE5738" w:rsidRDefault="00932873" w:rsidP="00932873">
      <w:pPr>
        <w:rPr>
          <w:rFonts w:cstheme="minorHAnsi"/>
        </w:rPr>
      </w:pPr>
      <w:r w:rsidRPr="00AE5738">
        <w:rPr>
          <w:rFonts w:cstheme="minorHAnsi"/>
        </w:rPr>
        <w:t xml:space="preserve">za godišnju pretplatu </w:t>
      </w:r>
      <w:proofErr w:type="spellStart"/>
      <w:r w:rsidRPr="00AE5738">
        <w:rPr>
          <w:rFonts w:cstheme="minorHAnsi"/>
        </w:rPr>
        <w:t>zoom</w:t>
      </w:r>
      <w:proofErr w:type="spellEnd"/>
      <w:r w:rsidRPr="00AE5738">
        <w:rPr>
          <w:rFonts w:cstheme="minorHAnsi"/>
        </w:rPr>
        <w:t xml:space="preserve"> platforme „Zoom.US“ i opremanje dvaju originalnih </w:t>
      </w:r>
      <w:proofErr w:type="spellStart"/>
      <w:r w:rsidRPr="00AE5738">
        <w:rPr>
          <w:rFonts w:cstheme="minorHAnsi"/>
        </w:rPr>
        <w:t>Kirinovih</w:t>
      </w:r>
      <w:proofErr w:type="spellEnd"/>
      <w:r w:rsidRPr="00AE5738">
        <w:rPr>
          <w:rFonts w:cstheme="minorHAnsi"/>
        </w:rPr>
        <w:t xml:space="preserve"> crteža </w:t>
      </w:r>
      <w:proofErr w:type="spellStart"/>
      <w:r w:rsidRPr="00AE5738">
        <w:rPr>
          <w:rFonts w:cstheme="minorHAnsi"/>
        </w:rPr>
        <w:t>antirefleksnim</w:t>
      </w:r>
      <w:proofErr w:type="spellEnd"/>
      <w:r w:rsidRPr="00AE5738">
        <w:rPr>
          <w:rFonts w:cstheme="minorHAnsi"/>
        </w:rPr>
        <w:t xml:space="preserve"> staklom. </w:t>
      </w:r>
    </w:p>
    <w:p w14:paraId="28015E87" w14:textId="77777777" w:rsidR="00932873" w:rsidRPr="00A639D5" w:rsidRDefault="00932873" w:rsidP="00932873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</w:p>
    <w:p w14:paraId="57941BEF" w14:textId="77777777" w:rsidR="00932873" w:rsidRPr="00250713" w:rsidRDefault="00932873" w:rsidP="00932873">
      <w:pPr>
        <w:spacing w:after="0"/>
        <w:rPr>
          <w:b/>
          <w:bCs/>
        </w:rPr>
      </w:pPr>
      <w:r w:rsidRPr="00250713">
        <w:rPr>
          <w:b/>
          <w:bCs/>
        </w:rPr>
        <w:t>440 i 441 Izdavačka djelatnost – autorski honorari te priprema i tisak</w:t>
      </w:r>
    </w:p>
    <w:p w14:paraId="6800972F" w14:textId="77777777" w:rsidR="00932873" w:rsidRDefault="00932873" w:rsidP="00932873">
      <w:pPr>
        <w:spacing w:after="0"/>
        <w:rPr>
          <w:b/>
          <w:bCs/>
        </w:rPr>
      </w:pPr>
      <w:r w:rsidRPr="00250713">
        <w:rPr>
          <w:b/>
          <w:bCs/>
        </w:rPr>
        <w:t>Povećanje za 5.559.00 €</w:t>
      </w:r>
    </w:p>
    <w:p w14:paraId="79B4CD79" w14:textId="77777777" w:rsidR="00932873" w:rsidRDefault="00932873" w:rsidP="00932873">
      <w:r w:rsidRPr="00250713">
        <w:t>Odlukom o raspodjeli r</w:t>
      </w:r>
      <w:r>
        <w:t>e</w:t>
      </w:r>
      <w:r w:rsidRPr="00250713">
        <w:t>zultata GK Bakar za 2023. g.  dio viška prihoda</w:t>
      </w:r>
      <w:r>
        <w:t xml:space="preserve"> iz izvora vlastitih prihoda</w:t>
      </w:r>
      <w:r w:rsidRPr="00250713">
        <w:t xml:space="preserve"> namijenjen je financiranju  izdavačke djelatnosti.</w:t>
      </w:r>
    </w:p>
    <w:p w14:paraId="283B8E46" w14:textId="77777777" w:rsidR="00932873" w:rsidRPr="00202A40" w:rsidRDefault="00932873" w:rsidP="00932873">
      <w:pPr>
        <w:spacing w:after="0"/>
        <w:rPr>
          <w:b/>
          <w:bCs/>
        </w:rPr>
      </w:pPr>
      <w:r w:rsidRPr="00202A40">
        <w:rPr>
          <w:b/>
          <w:bCs/>
        </w:rPr>
        <w:t>451 Oprema i namještaj</w:t>
      </w:r>
    </w:p>
    <w:p w14:paraId="0FCDDBE3" w14:textId="77777777" w:rsidR="00932873" w:rsidRPr="00202A40" w:rsidRDefault="00932873" w:rsidP="00932873">
      <w:pPr>
        <w:spacing w:after="0"/>
        <w:rPr>
          <w:b/>
          <w:bCs/>
        </w:rPr>
      </w:pPr>
      <w:r w:rsidRPr="00202A40">
        <w:rPr>
          <w:b/>
          <w:bCs/>
        </w:rPr>
        <w:t xml:space="preserve">Novi plan u iznosu od 1.300,00  </w:t>
      </w:r>
      <w:r w:rsidRPr="00202A40">
        <w:rPr>
          <w:rFonts w:cstheme="minorHAnsi"/>
          <w:b/>
        </w:rPr>
        <w:t>€</w:t>
      </w:r>
    </w:p>
    <w:p w14:paraId="67795FBD" w14:textId="742C6F8D" w:rsidR="00932873" w:rsidRPr="00F72687" w:rsidRDefault="00932873" w:rsidP="00932873">
      <w:pPr>
        <w:spacing w:after="0"/>
      </w:pPr>
      <w:r w:rsidRPr="00202A40">
        <w:t xml:space="preserve">Planirana je nabava novog </w:t>
      </w:r>
      <w:proofErr w:type="spellStart"/>
      <w:r w:rsidRPr="00202A40">
        <w:t>odvlaživača</w:t>
      </w:r>
      <w:proofErr w:type="spellEnd"/>
      <w:r w:rsidRPr="00202A40">
        <w:t xml:space="preserve"> zraka zbog kvara postojećeg uređaja  500,00 </w:t>
      </w:r>
      <w:r w:rsidRPr="00202A40">
        <w:rPr>
          <w:rFonts w:cstheme="minorHAnsi"/>
          <w:b/>
        </w:rPr>
        <w:t xml:space="preserve">€ </w:t>
      </w:r>
      <w:r w:rsidRPr="00202A40">
        <w:t xml:space="preserve">te nabava vitrine u Kutku </w:t>
      </w:r>
      <w:proofErr w:type="spellStart"/>
      <w:r w:rsidRPr="00202A40">
        <w:t>Vladislović</w:t>
      </w:r>
      <w:proofErr w:type="spellEnd"/>
      <w:r w:rsidRPr="00202A40">
        <w:t xml:space="preserve"> za smještaj periodike  u iznosu od 800,00 </w:t>
      </w:r>
      <w:r w:rsidRPr="00202A40">
        <w:rPr>
          <w:rFonts w:cstheme="minorHAnsi"/>
        </w:rPr>
        <w:t xml:space="preserve">€. Povećanje od 800.00€ prenosi se  s </w:t>
      </w:r>
      <w:proofErr w:type="spellStart"/>
      <w:r w:rsidRPr="00202A40">
        <w:rPr>
          <w:rFonts w:cstheme="minorHAnsi"/>
        </w:rPr>
        <w:t>poz</w:t>
      </w:r>
      <w:proofErr w:type="spellEnd"/>
      <w:r w:rsidRPr="00202A40">
        <w:rPr>
          <w:rFonts w:cstheme="minorHAnsi"/>
        </w:rPr>
        <w:t>. 419 Promidžba i kulturna suradnja.</w:t>
      </w:r>
    </w:p>
    <w:p w14:paraId="365AD26B" w14:textId="77777777" w:rsidR="00932873" w:rsidRDefault="00932873" w:rsidP="00932873">
      <w:pPr>
        <w:spacing w:after="0"/>
      </w:pPr>
    </w:p>
    <w:p w14:paraId="554716E8" w14:textId="77777777" w:rsidR="00932873" w:rsidRDefault="00932873" w:rsidP="00932873">
      <w:pPr>
        <w:spacing w:after="0"/>
      </w:pPr>
    </w:p>
    <w:p w14:paraId="2346996D" w14:textId="77777777" w:rsidR="00932873" w:rsidRPr="004851EB" w:rsidRDefault="00932873" w:rsidP="00932873">
      <w:pPr>
        <w:spacing w:after="0"/>
        <w:rPr>
          <w:b/>
          <w:bCs/>
        </w:rPr>
      </w:pPr>
      <w:r w:rsidRPr="004851EB">
        <w:rPr>
          <w:b/>
          <w:bCs/>
        </w:rPr>
        <w:lastRenderedPageBreak/>
        <w:t>454 Knjige nabavljene iz donacija</w:t>
      </w:r>
    </w:p>
    <w:p w14:paraId="6678A796" w14:textId="77777777" w:rsidR="00932873" w:rsidRPr="004851EB" w:rsidRDefault="00932873" w:rsidP="00932873">
      <w:pPr>
        <w:spacing w:after="0"/>
        <w:rPr>
          <w:b/>
          <w:bCs/>
        </w:rPr>
      </w:pPr>
      <w:r w:rsidRPr="004851EB">
        <w:rPr>
          <w:b/>
          <w:bCs/>
        </w:rPr>
        <w:t>Povećanje plana u iznosu od 700.00 €.</w:t>
      </w:r>
    </w:p>
    <w:p w14:paraId="3DC22026" w14:textId="77777777" w:rsidR="00932873" w:rsidRDefault="00932873" w:rsidP="00932873">
      <w:pPr>
        <w:spacing w:after="0"/>
      </w:pPr>
      <w:r>
        <w:t>Prema sadašnjem stanju doniranih knjiga, napravljena je nova procjena donacija za 2024. godinu.</w:t>
      </w:r>
    </w:p>
    <w:p w14:paraId="5B5838E8" w14:textId="77777777" w:rsidR="00932873" w:rsidRDefault="00932873" w:rsidP="00932873">
      <w:pPr>
        <w:spacing w:after="0"/>
      </w:pPr>
    </w:p>
    <w:p w14:paraId="628BF3B9" w14:textId="77777777" w:rsidR="00932873" w:rsidRPr="004851EB" w:rsidRDefault="00932873" w:rsidP="00932873">
      <w:pPr>
        <w:spacing w:after="0"/>
        <w:rPr>
          <w:b/>
          <w:bCs/>
        </w:rPr>
      </w:pPr>
      <w:r w:rsidRPr="004851EB">
        <w:rPr>
          <w:b/>
          <w:bCs/>
        </w:rPr>
        <w:t>454.1 Knjige nabavljene iz vlastitih prihoda</w:t>
      </w:r>
    </w:p>
    <w:p w14:paraId="2E11D913" w14:textId="77777777" w:rsidR="00932873" w:rsidRDefault="00932873" w:rsidP="00932873">
      <w:pPr>
        <w:spacing w:after="0"/>
        <w:rPr>
          <w:b/>
          <w:bCs/>
        </w:rPr>
      </w:pPr>
      <w:r w:rsidRPr="004851EB">
        <w:rPr>
          <w:b/>
          <w:bCs/>
        </w:rPr>
        <w:t>Povećanje plana za 200.00 €</w:t>
      </w:r>
    </w:p>
    <w:p w14:paraId="7DC171B6" w14:textId="77777777" w:rsidR="00932873" w:rsidRPr="00B22813" w:rsidRDefault="00932873" w:rsidP="00932873">
      <w:pPr>
        <w:spacing w:after="0"/>
      </w:pPr>
      <w:r>
        <w:t>Planira se povećanje</w:t>
      </w:r>
      <w:r w:rsidRPr="004851EB">
        <w:t xml:space="preserve"> plana za nabavu knjiga iz prihoda od prodaje knjiga.</w:t>
      </w:r>
    </w:p>
    <w:p w14:paraId="01343BB9" w14:textId="77777777" w:rsidR="00932873" w:rsidRDefault="00932873" w:rsidP="00932873">
      <w:pPr>
        <w:spacing w:after="0"/>
        <w:rPr>
          <w:b/>
        </w:rPr>
      </w:pPr>
    </w:p>
    <w:p w14:paraId="4BE3CB33" w14:textId="77777777" w:rsidR="00932873" w:rsidRPr="003B737E" w:rsidRDefault="00932873" w:rsidP="00932873">
      <w:pPr>
        <w:spacing w:after="0"/>
        <w:rPr>
          <w:b/>
        </w:rPr>
      </w:pPr>
      <w:r>
        <w:rPr>
          <w:b/>
        </w:rPr>
        <w:t xml:space="preserve">455 i 455.1 Knjige od pomoći </w:t>
      </w:r>
      <w:proofErr w:type="spellStart"/>
      <w:r>
        <w:rPr>
          <w:b/>
        </w:rPr>
        <w:t>MKiM</w:t>
      </w:r>
      <w:proofErr w:type="spellEnd"/>
      <w:r>
        <w:rPr>
          <w:b/>
        </w:rPr>
        <w:t xml:space="preserve"> RH</w:t>
      </w:r>
    </w:p>
    <w:p w14:paraId="7CF736B2" w14:textId="77777777" w:rsidR="00932873" w:rsidRPr="00F1421E" w:rsidRDefault="00932873" w:rsidP="00932873">
      <w:pPr>
        <w:spacing w:after="0"/>
        <w:rPr>
          <w:rFonts w:cstheme="minorHAnsi"/>
          <w:b/>
        </w:rPr>
      </w:pPr>
      <w:r w:rsidRPr="00F1421E">
        <w:rPr>
          <w:b/>
        </w:rPr>
        <w:t xml:space="preserve">Smanjenje za </w:t>
      </w:r>
      <w:r>
        <w:rPr>
          <w:b/>
        </w:rPr>
        <w:t>5</w:t>
      </w:r>
      <w:r w:rsidRPr="00F1421E">
        <w:rPr>
          <w:b/>
        </w:rPr>
        <w:t>.</w:t>
      </w:r>
      <w:r>
        <w:rPr>
          <w:b/>
        </w:rPr>
        <w:t>3</w:t>
      </w:r>
      <w:r w:rsidRPr="00F1421E">
        <w:rPr>
          <w:b/>
        </w:rPr>
        <w:t xml:space="preserve">17,00 </w:t>
      </w:r>
      <w:r w:rsidRPr="00F1421E">
        <w:rPr>
          <w:rFonts w:cstheme="minorHAnsi"/>
          <w:b/>
        </w:rPr>
        <w:t>€</w:t>
      </w:r>
    </w:p>
    <w:p w14:paraId="32FA47CC" w14:textId="77777777" w:rsidR="00932873" w:rsidRDefault="00932873" w:rsidP="00932873">
      <w:pPr>
        <w:rPr>
          <w:rFonts w:cstheme="minorHAnsi"/>
        </w:rPr>
      </w:pPr>
      <w:r>
        <w:rPr>
          <w:rFonts w:cstheme="minorHAnsi"/>
        </w:rPr>
        <w:t xml:space="preserve">Temeljem Natječaja za sufinanciranje knjižne građe, </w:t>
      </w:r>
      <w:proofErr w:type="spellStart"/>
      <w:r>
        <w:rPr>
          <w:rFonts w:cstheme="minorHAnsi"/>
        </w:rPr>
        <w:t>MKiM</w:t>
      </w:r>
      <w:proofErr w:type="spellEnd"/>
      <w:r>
        <w:rPr>
          <w:rFonts w:cstheme="minorHAnsi"/>
        </w:rPr>
        <w:t xml:space="preserve"> RH odobrilo je polovinu od traženih sredstava u iznosu od 4.000,00 €, a iz programa otkupa knjiga odobreno je 3.500.00 €.</w:t>
      </w:r>
    </w:p>
    <w:p w14:paraId="46A11DC6" w14:textId="77777777" w:rsidR="00932873" w:rsidRPr="003B737E" w:rsidRDefault="00932873" w:rsidP="00932873">
      <w:pPr>
        <w:spacing w:after="0"/>
        <w:rPr>
          <w:b/>
        </w:rPr>
      </w:pPr>
      <w:r>
        <w:rPr>
          <w:b/>
        </w:rPr>
        <w:t xml:space="preserve">457.1 NEKNJIŽNA GRAĐA </w:t>
      </w:r>
      <w:r w:rsidRPr="006A611A">
        <w:t>(AV rađa, e-knjige, didaktičke igračke)</w:t>
      </w:r>
      <w:r>
        <w:rPr>
          <w:b/>
        </w:rPr>
        <w:t xml:space="preserve"> od pomoći </w:t>
      </w:r>
      <w:proofErr w:type="spellStart"/>
      <w:r>
        <w:rPr>
          <w:b/>
        </w:rPr>
        <w:t>MKiM</w:t>
      </w:r>
      <w:proofErr w:type="spellEnd"/>
      <w:r>
        <w:rPr>
          <w:b/>
        </w:rPr>
        <w:t xml:space="preserve"> RH</w:t>
      </w:r>
    </w:p>
    <w:p w14:paraId="2E000567" w14:textId="77777777" w:rsidR="00932873" w:rsidRPr="00F1421E" w:rsidRDefault="00932873" w:rsidP="00932873">
      <w:pPr>
        <w:spacing w:after="0"/>
        <w:rPr>
          <w:b/>
        </w:rPr>
      </w:pPr>
      <w:r w:rsidRPr="00F1421E">
        <w:rPr>
          <w:b/>
        </w:rPr>
        <w:t xml:space="preserve">Smanjenje za 625,00 </w:t>
      </w:r>
      <w:r w:rsidRPr="00F1421E">
        <w:rPr>
          <w:rFonts w:cstheme="minorHAnsi"/>
          <w:b/>
        </w:rPr>
        <w:t>€</w:t>
      </w:r>
    </w:p>
    <w:p w14:paraId="51DC1D67" w14:textId="77777777" w:rsidR="00932873" w:rsidRDefault="00932873" w:rsidP="00932873">
      <w:pPr>
        <w:rPr>
          <w:rFonts w:cstheme="minorHAnsi"/>
        </w:rPr>
      </w:pPr>
      <w:r>
        <w:rPr>
          <w:rFonts w:cstheme="minorHAnsi"/>
        </w:rPr>
        <w:t xml:space="preserve">Temeljem Natječaja za sufinanciranje </w:t>
      </w:r>
      <w:proofErr w:type="spellStart"/>
      <w:r>
        <w:rPr>
          <w:rFonts w:cstheme="minorHAnsi"/>
        </w:rPr>
        <w:t>neknjižne</w:t>
      </w:r>
      <w:proofErr w:type="spellEnd"/>
      <w:r>
        <w:rPr>
          <w:rFonts w:cstheme="minorHAnsi"/>
        </w:rPr>
        <w:t xml:space="preserve"> građe, </w:t>
      </w:r>
      <w:proofErr w:type="spellStart"/>
      <w:r>
        <w:rPr>
          <w:rFonts w:cstheme="minorHAnsi"/>
        </w:rPr>
        <w:t>MKiM</w:t>
      </w:r>
      <w:proofErr w:type="spellEnd"/>
      <w:r>
        <w:rPr>
          <w:rFonts w:cstheme="minorHAnsi"/>
        </w:rPr>
        <w:t xml:space="preserve"> RH odobrilo je polovinu od traženih sredstava u iznosu od 700,00 €.</w:t>
      </w:r>
    </w:p>
    <w:p w14:paraId="0460E238" w14:textId="77777777" w:rsidR="00932873" w:rsidRDefault="00932873" w:rsidP="00932873">
      <w:pPr>
        <w:spacing w:after="0"/>
        <w:rPr>
          <w:rFonts w:cstheme="minorHAnsi"/>
          <w:b/>
        </w:rPr>
      </w:pPr>
      <w:r w:rsidRPr="00F1421E">
        <w:rPr>
          <w:rFonts w:cstheme="minorHAnsi"/>
          <w:b/>
        </w:rPr>
        <w:t xml:space="preserve">459 NEKNJIŽNA GRAĐA </w:t>
      </w:r>
      <w:r w:rsidRPr="006A611A">
        <w:t>(AV rađa, e-knjige, didaktičke igračke)</w:t>
      </w:r>
      <w:r>
        <w:rPr>
          <w:b/>
        </w:rPr>
        <w:t xml:space="preserve"> </w:t>
      </w:r>
      <w:r w:rsidRPr="00F1421E">
        <w:rPr>
          <w:rFonts w:cstheme="minorHAnsi"/>
          <w:b/>
        </w:rPr>
        <w:t>od pomoći PGŽ</w:t>
      </w:r>
    </w:p>
    <w:p w14:paraId="13D3441B" w14:textId="77777777" w:rsidR="00932873" w:rsidRDefault="00932873" w:rsidP="00932873">
      <w:pPr>
        <w:spacing w:after="0"/>
        <w:rPr>
          <w:rFonts w:cstheme="minorHAnsi"/>
        </w:rPr>
      </w:pPr>
      <w:r>
        <w:rPr>
          <w:rFonts w:cstheme="minorHAnsi"/>
          <w:b/>
        </w:rPr>
        <w:t>Smanjenje 700,00</w:t>
      </w:r>
      <w:r w:rsidRPr="00F1421E">
        <w:rPr>
          <w:rFonts w:cstheme="minorHAnsi"/>
        </w:rPr>
        <w:t xml:space="preserve"> </w:t>
      </w:r>
      <w:r>
        <w:rPr>
          <w:rFonts w:cstheme="minorHAnsi"/>
        </w:rPr>
        <w:t>€</w:t>
      </w:r>
    </w:p>
    <w:p w14:paraId="2AE87768" w14:textId="77777777" w:rsidR="00932873" w:rsidRDefault="00932873" w:rsidP="00932873">
      <w:pPr>
        <w:rPr>
          <w:rFonts w:cstheme="minorHAnsi"/>
        </w:rPr>
      </w:pPr>
      <w:r>
        <w:rPr>
          <w:rFonts w:cstheme="minorHAnsi"/>
        </w:rPr>
        <w:t xml:space="preserve">Temeljem Natječaja za sufinanciranje </w:t>
      </w:r>
      <w:proofErr w:type="spellStart"/>
      <w:r>
        <w:rPr>
          <w:rFonts w:cstheme="minorHAnsi"/>
        </w:rPr>
        <w:t>neknjižne</w:t>
      </w:r>
      <w:proofErr w:type="spellEnd"/>
      <w:r>
        <w:rPr>
          <w:rFonts w:cstheme="minorHAnsi"/>
        </w:rPr>
        <w:t xml:space="preserve"> građe PGŽ, nisu odobrena tražena sredstva.</w:t>
      </w:r>
    </w:p>
    <w:p w14:paraId="3339A214" w14:textId="77777777" w:rsidR="00932873" w:rsidRPr="00CD4F0E" w:rsidRDefault="00932873" w:rsidP="00932873">
      <w:pPr>
        <w:spacing w:after="0"/>
        <w:rPr>
          <w:rFonts w:cstheme="minorHAnsi"/>
          <w:b/>
          <w:bCs/>
        </w:rPr>
      </w:pPr>
      <w:r w:rsidRPr="00CD4F0E">
        <w:rPr>
          <w:rFonts w:cstheme="minorHAnsi"/>
          <w:b/>
          <w:bCs/>
        </w:rPr>
        <w:t xml:space="preserve">466 Konzervatorsko – restauratorski radovi zbirke </w:t>
      </w:r>
      <w:proofErr w:type="spellStart"/>
      <w:r w:rsidRPr="00CD4F0E">
        <w:rPr>
          <w:rFonts w:cstheme="minorHAnsi"/>
          <w:b/>
          <w:bCs/>
        </w:rPr>
        <w:t>Vladislović</w:t>
      </w:r>
      <w:proofErr w:type="spellEnd"/>
    </w:p>
    <w:p w14:paraId="450BB62D" w14:textId="77777777" w:rsidR="00932873" w:rsidRDefault="00932873" w:rsidP="00932873">
      <w:pPr>
        <w:spacing w:after="0"/>
        <w:rPr>
          <w:rFonts w:cstheme="minorHAnsi"/>
          <w:b/>
          <w:bCs/>
        </w:rPr>
      </w:pPr>
      <w:r w:rsidRPr="00CD4F0E">
        <w:rPr>
          <w:rFonts w:cstheme="minorHAnsi"/>
          <w:b/>
          <w:bCs/>
        </w:rPr>
        <w:t xml:space="preserve">Povećanje </w:t>
      </w:r>
      <w:r>
        <w:rPr>
          <w:rFonts w:cstheme="minorHAnsi"/>
          <w:b/>
          <w:bCs/>
        </w:rPr>
        <w:t>8</w:t>
      </w:r>
      <w:r w:rsidRPr="00CD4F0E">
        <w:rPr>
          <w:rFonts w:cstheme="minorHAnsi"/>
          <w:b/>
          <w:bCs/>
        </w:rPr>
        <w:t>40.00 €</w:t>
      </w:r>
    </w:p>
    <w:p w14:paraId="6D58BF2D" w14:textId="77777777" w:rsidR="00932873" w:rsidRDefault="00932873" w:rsidP="00932873">
      <w:pPr>
        <w:spacing w:after="0"/>
        <w:rPr>
          <w:rFonts w:cstheme="minorHAnsi"/>
        </w:rPr>
      </w:pPr>
      <w:r w:rsidRPr="004377BF">
        <w:rPr>
          <w:rFonts w:cstheme="minorHAnsi"/>
        </w:rPr>
        <w:t>Povećanje je planirano temeljem Odluke o raspodjeli rezultata GK Bakar za 2023.g</w:t>
      </w:r>
      <w:r>
        <w:rPr>
          <w:rFonts w:cstheme="minorHAnsi"/>
        </w:rPr>
        <w:t>ofinu.</w:t>
      </w:r>
    </w:p>
    <w:p w14:paraId="00AB1198" w14:textId="77777777" w:rsidR="00932873" w:rsidRPr="004377BF" w:rsidRDefault="00932873" w:rsidP="00932873">
      <w:pPr>
        <w:spacing w:after="0"/>
        <w:rPr>
          <w:rFonts w:cstheme="minorHAnsi"/>
        </w:rPr>
      </w:pPr>
    </w:p>
    <w:p w14:paraId="3DCEAB97" w14:textId="77777777" w:rsidR="00932873" w:rsidRDefault="00932873" w:rsidP="00932873">
      <w:pPr>
        <w:spacing w:after="0"/>
      </w:pPr>
      <w:r>
        <w:rPr>
          <w:b/>
        </w:rPr>
        <w:t>467 i 468  Digitalna zbirka RARA</w:t>
      </w:r>
    </w:p>
    <w:p w14:paraId="3C99A29D" w14:textId="77777777" w:rsidR="00932873" w:rsidRPr="00560076" w:rsidRDefault="00932873" w:rsidP="00932873">
      <w:pPr>
        <w:spacing w:after="0"/>
        <w:rPr>
          <w:b/>
        </w:rPr>
      </w:pPr>
      <w:r w:rsidRPr="00560076">
        <w:rPr>
          <w:b/>
        </w:rPr>
        <w:t xml:space="preserve">Povećanje za 1.000,00 </w:t>
      </w:r>
      <w:r w:rsidRPr="00560076">
        <w:rPr>
          <w:rFonts w:cstheme="minorHAnsi"/>
          <w:b/>
        </w:rPr>
        <w:t>€</w:t>
      </w:r>
    </w:p>
    <w:p w14:paraId="6D002F68" w14:textId="77777777" w:rsidR="00932873" w:rsidRDefault="00932873" w:rsidP="00932873">
      <w:pPr>
        <w:spacing w:after="0"/>
      </w:pPr>
      <w:r>
        <w:t xml:space="preserve">Radi očuvanja i dostupnosti, Zbirka raritetnih zavičajnih knjiga u postupku je digitalizacije. </w:t>
      </w:r>
    </w:p>
    <w:p w14:paraId="3B27A8D6" w14:textId="77777777" w:rsidR="00932873" w:rsidRDefault="00932873" w:rsidP="00932873">
      <w:pPr>
        <w:spacing w:after="0"/>
        <w:rPr>
          <w:rFonts w:cstheme="minorHAnsi"/>
        </w:rPr>
      </w:pPr>
      <w:r>
        <w:t xml:space="preserve">Temeljem Natječaja za sufinanciranje digitalizacije raritetne zavičajne knjižne građe od </w:t>
      </w:r>
      <w:r w:rsidRPr="003913B4">
        <w:rPr>
          <w:b/>
        </w:rPr>
        <w:t xml:space="preserve">PGŽ  je odobreno 700,00 </w:t>
      </w:r>
      <w:r w:rsidRPr="003913B4">
        <w:rPr>
          <w:rFonts w:cstheme="minorHAnsi"/>
          <w:b/>
        </w:rPr>
        <w:t>€</w:t>
      </w:r>
      <w:r>
        <w:rPr>
          <w:rFonts w:cstheme="minorHAnsi"/>
        </w:rPr>
        <w:t xml:space="preserve">, dok je od </w:t>
      </w:r>
      <w:r w:rsidRPr="003913B4">
        <w:rPr>
          <w:rFonts w:cstheme="minorHAnsi"/>
          <w:b/>
        </w:rPr>
        <w:t>osnivača planirano 300,00 €</w:t>
      </w:r>
      <w:r>
        <w:rPr>
          <w:rFonts w:cstheme="minorHAnsi"/>
        </w:rPr>
        <w:t xml:space="preserve"> (=1.000,00 €).</w:t>
      </w:r>
    </w:p>
    <w:p w14:paraId="7B84DD8D" w14:textId="77777777" w:rsidR="00932873" w:rsidRPr="00771834" w:rsidRDefault="00932873" w:rsidP="00932873">
      <w:pPr>
        <w:spacing w:after="0"/>
      </w:pPr>
    </w:p>
    <w:p w14:paraId="333452D3" w14:textId="77777777" w:rsidR="00932873" w:rsidRDefault="00932873" w:rsidP="00932873"/>
    <w:p w14:paraId="795A3201" w14:textId="77777777" w:rsidR="00932873" w:rsidRDefault="00932873" w:rsidP="00932873">
      <w:r>
        <w:t xml:space="preserve">                                                                                               Ravnateljica Gradske knjižnice Bakar:</w:t>
      </w:r>
    </w:p>
    <w:p w14:paraId="143D49E6" w14:textId="77777777" w:rsidR="00932873" w:rsidRDefault="00932873" w:rsidP="00932873">
      <w:r>
        <w:t xml:space="preserve">                                                                                               Dolores Paro-Mikeli</w:t>
      </w:r>
    </w:p>
    <w:p w14:paraId="0E48C803" w14:textId="77777777" w:rsidR="00932873" w:rsidRDefault="00932873" w:rsidP="00932873"/>
    <w:p w14:paraId="192DCB32" w14:textId="77777777" w:rsidR="00932873" w:rsidRDefault="00932873" w:rsidP="00932873"/>
    <w:p w14:paraId="0CD9082C" w14:textId="77777777" w:rsidR="00932873" w:rsidRDefault="00932873" w:rsidP="00932873">
      <w:r>
        <w:t>KLASA:400-01/24-01/10</w:t>
      </w:r>
    </w:p>
    <w:p w14:paraId="7D1B2CA3" w14:textId="77777777" w:rsidR="00932873" w:rsidRDefault="00932873" w:rsidP="00932873">
      <w:r>
        <w:t>UR.BROJ:2170-2-21-24-1</w:t>
      </w:r>
    </w:p>
    <w:p w14:paraId="168C734F" w14:textId="77777777" w:rsidR="00932873" w:rsidRDefault="00932873" w:rsidP="00932873">
      <w:r>
        <w:t>U Bakru 17. srpnja 2024.</w:t>
      </w:r>
    </w:p>
    <w:p w14:paraId="7A0A98FC" w14:textId="77777777" w:rsidR="00932873" w:rsidRDefault="00932873" w:rsidP="00932873"/>
    <w:p w14:paraId="0ED14C0F" w14:textId="77777777" w:rsidR="00932873" w:rsidRDefault="00932873" w:rsidP="00932873"/>
    <w:p w14:paraId="099D9CFC" w14:textId="77777777" w:rsidR="00C37790" w:rsidRDefault="00C37790" w:rsidP="005E615C">
      <w:pPr>
        <w:spacing w:after="80" w:line="240" w:lineRule="auto"/>
        <w:ind w:right="-425"/>
        <w:jc w:val="both"/>
        <w:rPr>
          <w:b/>
          <w:bCs/>
        </w:rPr>
      </w:pPr>
    </w:p>
    <w:p w14:paraId="5D4A1081" w14:textId="77777777" w:rsidR="00932873" w:rsidRDefault="00932873" w:rsidP="005E615C">
      <w:pPr>
        <w:spacing w:after="80" w:line="240" w:lineRule="auto"/>
        <w:ind w:right="-425"/>
        <w:jc w:val="both"/>
        <w:rPr>
          <w:b/>
          <w:bCs/>
        </w:rPr>
      </w:pPr>
    </w:p>
    <w:sectPr w:rsidR="0093287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5ABDA" w14:textId="77777777" w:rsidR="00174882" w:rsidRDefault="00174882" w:rsidP="00A22BB5">
      <w:pPr>
        <w:spacing w:after="0" w:line="240" w:lineRule="auto"/>
      </w:pPr>
      <w:r>
        <w:separator/>
      </w:r>
    </w:p>
  </w:endnote>
  <w:endnote w:type="continuationSeparator" w:id="0">
    <w:p w14:paraId="660EEDAB" w14:textId="77777777" w:rsidR="00174882" w:rsidRDefault="00174882" w:rsidP="00A22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FD637" w14:textId="77777777" w:rsidR="00174882" w:rsidRDefault="00174882" w:rsidP="00A22BB5">
      <w:pPr>
        <w:spacing w:after="0" w:line="240" w:lineRule="auto"/>
      </w:pPr>
      <w:r>
        <w:separator/>
      </w:r>
    </w:p>
  </w:footnote>
  <w:footnote w:type="continuationSeparator" w:id="0">
    <w:p w14:paraId="465A4BB8" w14:textId="77777777" w:rsidR="00174882" w:rsidRDefault="00174882" w:rsidP="00A22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5558D" w14:textId="77777777" w:rsidR="00A22BB5" w:rsidRDefault="00A22BB5" w:rsidP="00A22BB5">
    <w:pPr>
      <w:pStyle w:val="Zaglavlje"/>
      <w:tabs>
        <w:tab w:val="clear" w:pos="9072"/>
        <w:tab w:val="right" w:pos="9781"/>
      </w:tabs>
      <w:spacing w:after="120"/>
      <w:ind w:right="-709"/>
      <w:rPr>
        <w:rFonts w:ascii="Ebrima" w:hAnsi="Ebrima"/>
        <w:b/>
        <w:sz w:val="15"/>
        <w:szCs w:val="15"/>
      </w:rPr>
    </w:pPr>
    <w:r>
      <w:rPr>
        <w:noProof/>
        <w:lang w:val="en-US"/>
      </w:rPr>
      <w:drawing>
        <wp:inline distT="0" distB="0" distL="0" distR="0" wp14:anchorId="02AC2FF6" wp14:editId="22B89AEE">
          <wp:extent cx="1470660" cy="228600"/>
          <wp:effectExtent l="0" t="0" r="0" b="0"/>
          <wp:docPr id="1991230365" name="Slika 1" descr="Gradska knjižnica Bak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radska knjižnica Bak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B3DF2F" w14:textId="13B41A32" w:rsidR="00A22BB5" w:rsidRPr="00806AB4" w:rsidRDefault="00806AB4" w:rsidP="00A22BB5">
    <w:pPr>
      <w:pStyle w:val="Zaglavlje"/>
      <w:rPr>
        <w:rFonts w:ascii="Ebrima" w:hAnsi="Ebrima"/>
        <w:b/>
        <w:sz w:val="15"/>
        <w:szCs w:val="15"/>
      </w:rPr>
    </w:pPr>
    <w:r>
      <w:rPr>
        <w:rFonts w:ascii="Ebrima" w:hAnsi="Ebrima"/>
        <w:b/>
        <w:sz w:val="15"/>
        <w:szCs w:val="15"/>
      </w:rPr>
      <w:t>Prve</w:t>
    </w:r>
    <w:r w:rsidR="00A22BB5">
      <w:rPr>
        <w:rFonts w:ascii="Ebrima" w:hAnsi="Ebrima"/>
        <w:b/>
        <w:sz w:val="15"/>
        <w:szCs w:val="15"/>
      </w:rPr>
      <w:t xml:space="preserve"> izmjene i dopune financijskog plana za 202</w:t>
    </w:r>
    <w:r>
      <w:rPr>
        <w:rFonts w:ascii="Ebrima" w:hAnsi="Ebrima"/>
        <w:b/>
        <w:sz w:val="15"/>
        <w:szCs w:val="15"/>
      </w:rPr>
      <w:t>4</w:t>
    </w:r>
    <w:r w:rsidR="00A22BB5">
      <w:rPr>
        <w:rFonts w:ascii="Ebrima" w:hAnsi="Ebrima"/>
        <w:b/>
        <w:sz w:val="15"/>
        <w:szCs w:val="15"/>
      </w:rPr>
      <w:t>. godinu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18CA"/>
    <w:multiLevelType w:val="hybridMultilevel"/>
    <w:tmpl w:val="565690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454D2"/>
    <w:multiLevelType w:val="hybridMultilevel"/>
    <w:tmpl w:val="2DA46DAC"/>
    <w:lvl w:ilvl="0" w:tplc="29B8CC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33287"/>
    <w:multiLevelType w:val="hybridMultilevel"/>
    <w:tmpl w:val="8D6009D2"/>
    <w:lvl w:ilvl="0" w:tplc="EA8458EC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D94A18"/>
    <w:multiLevelType w:val="hybridMultilevel"/>
    <w:tmpl w:val="9B6AB16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0364292"/>
    <w:multiLevelType w:val="hybridMultilevel"/>
    <w:tmpl w:val="6F7A2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34BA7"/>
    <w:multiLevelType w:val="hybridMultilevel"/>
    <w:tmpl w:val="F40E6780"/>
    <w:lvl w:ilvl="0" w:tplc="F89C0FF8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9741CA5"/>
    <w:multiLevelType w:val="hybridMultilevel"/>
    <w:tmpl w:val="38381704"/>
    <w:lvl w:ilvl="0" w:tplc="8474F78C">
      <w:start w:val="4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C2F8B"/>
    <w:multiLevelType w:val="hybridMultilevel"/>
    <w:tmpl w:val="ABD8F3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34539"/>
    <w:multiLevelType w:val="hybridMultilevel"/>
    <w:tmpl w:val="ADF2A3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1B"/>
    <w:rsid w:val="00000CB2"/>
    <w:rsid w:val="00036026"/>
    <w:rsid w:val="0008442B"/>
    <w:rsid w:val="000B27A8"/>
    <w:rsid w:val="000E4122"/>
    <w:rsid w:val="00100A45"/>
    <w:rsid w:val="00150EA3"/>
    <w:rsid w:val="0016340A"/>
    <w:rsid w:val="00174882"/>
    <w:rsid w:val="00175B6E"/>
    <w:rsid w:val="00180C61"/>
    <w:rsid w:val="0019230C"/>
    <w:rsid w:val="001A4387"/>
    <w:rsid w:val="001E4B84"/>
    <w:rsid w:val="001E513C"/>
    <w:rsid w:val="00202A40"/>
    <w:rsid w:val="00236B3F"/>
    <w:rsid w:val="002457A3"/>
    <w:rsid w:val="00250713"/>
    <w:rsid w:val="00267850"/>
    <w:rsid w:val="00275BDF"/>
    <w:rsid w:val="00311B6D"/>
    <w:rsid w:val="00313FEB"/>
    <w:rsid w:val="003437AD"/>
    <w:rsid w:val="00351168"/>
    <w:rsid w:val="00370822"/>
    <w:rsid w:val="003C4C1B"/>
    <w:rsid w:val="003C4F70"/>
    <w:rsid w:val="003D088D"/>
    <w:rsid w:val="00412026"/>
    <w:rsid w:val="004377BF"/>
    <w:rsid w:val="00457841"/>
    <w:rsid w:val="004851EB"/>
    <w:rsid w:val="00493279"/>
    <w:rsid w:val="004A5FCB"/>
    <w:rsid w:val="004E1E23"/>
    <w:rsid w:val="0052056A"/>
    <w:rsid w:val="00530742"/>
    <w:rsid w:val="00551433"/>
    <w:rsid w:val="005578B4"/>
    <w:rsid w:val="00587429"/>
    <w:rsid w:val="005A417E"/>
    <w:rsid w:val="005E615C"/>
    <w:rsid w:val="005E6E9F"/>
    <w:rsid w:val="005F1062"/>
    <w:rsid w:val="005F337B"/>
    <w:rsid w:val="0060451C"/>
    <w:rsid w:val="00605A9A"/>
    <w:rsid w:val="00644443"/>
    <w:rsid w:val="00670D0C"/>
    <w:rsid w:val="00696F6D"/>
    <w:rsid w:val="006B5ECE"/>
    <w:rsid w:val="006D7CB0"/>
    <w:rsid w:val="007119FF"/>
    <w:rsid w:val="00771834"/>
    <w:rsid w:val="00773111"/>
    <w:rsid w:val="00773635"/>
    <w:rsid w:val="00787314"/>
    <w:rsid w:val="007D7699"/>
    <w:rsid w:val="00806AB4"/>
    <w:rsid w:val="00807754"/>
    <w:rsid w:val="00816EC9"/>
    <w:rsid w:val="00821002"/>
    <w:rsid w:val="008464A7"/>
    <w:rsid w:val="008A580F"/>
    <w:rsid w:val="008C40E7"/>
    <w:rsid w:val="008F19B1"/>
    <w:rsid w:val="00932873"/>
    <w:rsid w:val="00966040"/>
    <w:rsid w:val="00967482"/>
    <w:rsid w:val="00983D8A"/>
    <w:rsid w:val="009A2B86"/>
    <w:rsid w:val="009A61DD"/>
    <w:rsid w:val="009B42DA"/>
    <w:rsid w:val="009E039A"/>
    <w:rsid w:val="00A0530C"/>
    <w:rsid w:val="00A22BB5"/>
    <w:rsid w:val="00A3744C"/>
    <w:rsid w:val="00A6054D"/>
    <w:rsid w:val="00A639D5"/>
    <w:rsid w:val="00A87C07"/>
    <w:rsid w:val="00A90713"/>
    <w:rsid w:val="00AA4ABA"/>
    <w:rsid w:val="00AA7B8B"/>
    <w:rsid w:val="00AE5738"/>
    <w:rsid w:val="00B22813"/>
    <w:rsid w:val="00B9581F"/>
    <w:rsid w:val="00BE515F"/>
    <w:rsid w:val="00BF407C"/>
    <w:rsid w:val="00C002F3"/>
    <w:rsid w:val="00C10177"/>
    <w:rsid w:val="00C213E7"/>
    <w:rsid w:val="00C21C8B"/>
    <w:rsid w:val="00C30AF2"/>
    <w:rsid w:val="00C36359"/>
    <w:rsid w:val="00C37790"/>
    <w:rsid w:val="00C76294"/>
    <w:rsid w:val="00C9509B"/>
    <w:rsid w:val="00CD4F0E"/>
    <w:rsid w:val="00CF175B"/>
    <w:rsid w:val="00CF72E3"/>
    <w:rsid w:val="00D17D24"/>
    <w:rsid w:val="00D30193"/>
    <w:rsid w:val="00D35739"/>
    <w:rsid w:val="00DA014F"/>
    <w:rsid w:val="00DA19AC"/>
    <w:rsid w:val="00E26B85"/>
    <w:rsid w:val="00E60B9B"/>
    <w:rsid w:val="00EB1718"/>
    <w:rsid w:val="00EC3E60"/>
    <w:rsid w:val="00ED2D0F"/>
    <w:rsid w:val="00F25CD8"/>
    <w:rsid w:val="00F33B00"/>
    <w:rsid w:val="00F454CD"/>
    <w:rsid w:val="00FA0CFE"/>
    <w:rsid w:val="00FC7842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31F4"/>
  <w15:chartTrackingRefBased/>
  <w15:docId w15:val="{31EE7BEF-CA8E-4A8A-B111-456EAE7A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C213E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213E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213E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213E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213E7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1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13E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30742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A22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2BB5"/>
  </w:style>
  <w:style w:type="paragraph" w:styleId="Podnoje">
    <w:name w:val="footer"/>
    <w:basedOn w:val="Normal"/>
    <w:link w:val="PodnojeChar"/>
    <w:uiPriority w:val="99"/>
    <w:unhideWhenUsed/>
    <w:rsid w:val="00A22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2BB5"/>
  </w:style>
  <w:style w:type="paragraph" w:styleId="Obinitekst">
    <w:name w:val="Plain Text"/>
    <w:basedOn w:val="Normal"/>
    <w:link w:val="ObinitekstChar"/>
    <w:rsid w:val="00A22BB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A22BB5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1E2DF-BD7E-4183-A567-9729E64D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Knjiznica</cp:lastModifiedBy>
  <cp:revision>2</cp:revision>
  <cp:lastPrinted>2024-07-18T12:27:00Z</cp:lastPrinted>
  <dcterms:created xsi:type="dcterms:W3CDTF">2024-09-25T09:24:00Z</dcterms:created>
  <dcterms:modified xsi:type="dcterms:W3CDTF">2024-09-25T09:24:00Z</dcterms:modified>
</cp:coreProperties>
</file>