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73" w:rsidRDefault="00F82573" w:rsidP="00EE55F5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Gradska knjižnica Bakar</w:t>
      </w:r>
    </w:p>
    <w:p w:rsidR="00F82573" w:rsidRDefault="00F82573" w:rsidP="00EE55F5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Primorje 45/A</w:t>
      </w:r>
    </w:p>
    <w:p w:rsidR="00F82573" w:rsidRDefault="00F82573" w:rsidP="00EE55F5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51 222 Bakar</w:t>
      </w:r>
    </w:p>
    <w:p w:rsidR="00F82573" w:rsidRDefault="00F82573" w:rsidP="00EE55F5">
      <w:pPr>
        <w:spacing w:after="0"/>
        <w:rPr>
          <w:i/>
          <w:iCs/>
          <w:sz w:val="24"/>
          <w:szCs w:val="24"/>
        </w:rPr>
      </w:pPr>
    </w:p>
    <w:p w:rsidR="00F82573" w:rsidRDefault="00F82573" w:rsidP="00EE55F5">
      <w:pPr>
        <w:spacing w:after="0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Ur</w:t>
      </w:r>
      <w:proofErr w:type="spellEnd"/>
      <w:r>
        <w:rPr>
          <w:i/>
          <w:iCs/>
          <w:sz w:val="24"/>
          <w:szCs w:val="24"/>
        </w:rPr>
        <w:t>. Broj:</w:t>
      </w:r>
      <w:r w:rsidR="007E0470">
        <w:rPr>
          <w:i/>
          <w:iCs/>
          <w:sz w:val="24"/>
          <w:szCs w:val="24"/>
        </w:rPr>
        <w:t>15/2020</w:t>
      </w:r>
    </w:p>
    <w:p w:rsidR="00F82573" w:rsidRDefault="00F82573" w:rsidP="00EE55F5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Bakar, 19. svibnja 2020.</w:t>
      </w:r>
    </w:p>
    <w:p w:rsidR="00F82573" w:rsidRPr="00A42168" w:rsidRDefault="00F82573" w:rsidP="00EE55F5">
      <w:pPr>
        <w:spacing w:after="0"/>
        <w:rPr>
          <w:i/>
          <w:iCs/>
          <w:sz w:val="24"/>
          <w:szCs w:val="24"/>
        </w:rPr>
      </w:pPr>
    </w:p>
    <w:p w:rsidR="007E0470" w:rsidRPr="00A42168" w:rsidRDefault="00EE55F5" w:rsidP="007E0470">
      <w:pPr>
        <w:spacing w:after="0" w:line="240" w:lineRule="auto"/>
        <w:ind w:firstLine="708"/>
        <w:jc w:val="both"/>
        <w:rPr>
          <w:i/>
          <w:iCs/>
          <w:sz w:val="24"/>
          <w:szCs w:val="24"/>
        </w:rPr>
      </w:pPr>
      <w:r w:rsidRPr="00A42168">
        <w:rPr>
          <w:i/>
          <w:iCs/>
          <w:sz w:val="24"/>
          <w:szCs w:val="24"/>
        </w:rPr>
        <w:t>Temeljem članka 18. Pravilnika o proračunskom računovodstvu i računskom planu („Narodne novine“ br. 124/14, 115/15, 8</w:t>
      </w:r>
      <w:r w:rsidR="00F82573">
        <w:rPr>
          <w:i/>
          <w:iCs/>
          <w:sz w:val="24"/>
          <w:szCs w:val="24"/>
        </w:rPr>
        <w:t>7/16, 3/18 i 126/19) i članka 12</w:t>
      </w:r>
      <w:r w:rsidRPr="00A42168">
        <w:rPr>
          <w:i/>
          <w:iCs/>
          <w:sz w:val="24"/>
          <w:szCs w:val="24"/>
        </w:rPr>
        <w:t xml:space="preserve">. Statuta </w:t>
      </w:r>
      <w:r w:rsidR="00F82573">
        <w:rPr>
          <w:i/>
          <w:iCs/>
          <w:sz w:val="24"/>
          <w:szCs w:val="24"/>
        </w:rPr>
        <w:t xml:space="preserve">Gradske knjižnice Bakar </w:t>
      </w:r>
      <w:r w:rsidR="007E0470">
        <w:rPr>
          <w:i/>
          <w:iCs/>
          <w:sz w:val="24"/>
          <w:szCs w:val="24"/>
        </w:rPr>
        <w:t>(</w:t>
      </w:r>
      <w:r w:rsidR="007E0470" w:rsidRPr="00F762B0">
        <w:t>UR BROJ: 19/2015-2/DPM</w:t>
      </w:r>
      <w:r w:rsidR="007E0470">
        <w:t>, 14. 5. 2015.g.)</w:t>
      </w:r>
      <w:r w:rsidR="007E0470" w:rsidRPr="007E0470">
        <w:rPr>
          <w:i/>
          <w:iCs/>
          <w:sz w:val="24"/>
          <w:szCs w:val="24"/>
        </w:rPr>
        <w:t xml:space="preserve"> </w:t>
      </w:r>
      <w:r w:rsidR="007E0470">
        <w:rPr>
          <w:i/>
          <w:iCs/>
          <w:sz w:val="24"/>
          <w:szCs w:val="24"/>
        </w:rPr>
        <w:t>ravnateljica Gradske knjižnice Bakar, dana 19. svibnja 2020.g. donosi</w:t>
      </w:r>
      <w:r w:rsidR="007E0470" w:rsidRPr="00A42168">
        <w:rPr>
          <w:i/>
          <w:iCs/>
          <w:sz w:val="24"/>
          <w:szCs w:val="24"/>
        </w:rPr>
        <w:t xml:space="preserve"> </w:t>
      </w:r>
      <w:r w:rsidR="007E0470">
        <w:rPr>
          <w:i/>
          <w:iCs/>
          <w:sz w:val="24"/>
          <w:szCs w:val="24"/>
        </w:rPr>
        <w:t xml:space="preserve"> </w:t>
      </w:r>
    </w:p>
    <w:p w:rsidR="00EE55F5" w:rsidRPr="00A42168" w:rsidRDefault="00EE55F5" w:rsidP="007E0470">
      <w:pPr>
        <w:spacing w:after="0" w:line="240" w:lineRule="auto"/>
        <w:jc w:val="both"/>
        <w:rPr>
          <w:i/>
          <w:iCs/>
          <w:sz w:val="24"/>
          <w:szCs w:val="24"/>
        </w:rPr>
      </w:pPr>
    </w:p>
    <w:p w:rsidR="00EE55F5" w:rsidRPr="00A42168" w:rsidRDefault="00EE55F5" w:rsidP="00EE55F5">
      <w:pPr>
        <w:spacing w:after="0"/>
        <w:ind w:firstLine="708"/>
        <w:jc w:val="both"/>
        <w:rPr>
          <w:i/>
          <w:iCs/>
          <w:sz w:val="24"/>
          <w:szCs w:val="24"/>
        </w:rPr>
      </w:pPr>
    </w:p>
    <w:p w:rsidR="00EE55F5" w:rsidRPr="00A42168" w:rsidRDefault="00EE55F5" w:rsidP="00EE55F5">
      <w:pPr>
        <w:spacing w:after="0" w:line="240" w:lineRule="auto"/>
        <w:jc w:val="center"/>
        <w:rPr>
          <w:b/>
          <w:i/>
          <w:sz w:val="24"/>
          <w:szCs w:val="24"/>
        </w:rPr>
      </w:pPr>
      <w:r w:rsidRPr="00A42168">
        <w:rPr>
          <w:b/>
          <w:i/>
          <w:sz w:val="24"/>
          <w:szCs w:val="24"/>
        </w:rPr>
        <w:t>O D L U K U</w:t>
      </w:r>
    </w:p>
    <w:p w:rsidR="00EE55F5" w:rsidRPr="00A42168" w:rsidRDefault="00EE55F5" w:rsidP="00EE55F5">
      <w:pPr>
        <w:spacing w:after="0" w:line="240" w:lineRule="auto"/>
        <w:jc w:val="center"/>
        <w:rPr>
          <w:b/>
          <w:i/>
          <w:sz w:val="24"/>
          <w:szCs w:val="24"/>
        </w:rPr>
      </w:pPr>
      <w:r w:rsidRPr="00A42168">
        <w:rPr>
          <w:b/>
          <w:i/>
          <w:sz w:val="24"/>
          <w:szCs w:val="24"/>
        </w:rPr>
        <w:t xml:space="preserve">o razvrstavanju dugotrajne nefinancijske imovine u </w:t>
      </w:r>
    </w:p>
    <w:p w:rsidR="00EE55F5" w:rsidRPr="00A42168" w:rsidRDefault="00EE55F5" w:rsidP="00EE55F5">
      <w:pPr>
        <w:spacing w:after="0" w:line="240" w:lineRule="auto"/>
        <w:jc w:val="center"/>
        <w:rPr>
          <w:b/>
          <w:i/>
          <w:sz w:val="24"/>
          <w:szCs w:val="24"/>
        </w:rPr>
      </w:pPr>
      <w:r w:rsidRPr="00A42168">
        <w:rPr>
          <w:b/>
          <w:i/>
          <w:sz w:val="24"/>
          <w:szCs w:val="24"/>
        </w:rPr>
        <w:t>proizvedenu dugotrajnu nefinancijsku imovinu ili sitni inventar</w:t>
      </w:r>
    </w:p>
    <w:p w:rsidR="00EE55F5" w:rsidRPr="00A42168" w:rsidRDefault="00EE55F5" w:rsidP="00EE55F5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EE55F5" w:rsidRPr="00A42168" w:rsidRDefault="00EE55F5" w:rsidP="00EE55F5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Cs/>
          <w:i/>
        </w:rPr>
      </w:pPr>
      <w:r w:rsidRPr="00A42168">
        <w:rPr>
          <w:rFonts w:asciiTheme="minorHAnsi" w:hAnsiTheme="minorHAnsi" w:cstheme="minorHAnsi"/>
          <w:bCs/>
          <w:i/>
        </w:rPr>
        <w:t>Kriterij za razvrstavanje dugotrajne imovine ili sitnog inventara je vijek upotrebe. Ukoliko imovina ima vijek trajanja kraći od godine dana evidentira se u sitan inventar, a ako joj je vijek trajanja duži od godinu dana, bez obzira na vrijednost, evidentira se u dugotrajnu imovinu.</w:t>
      </w:r>
    </w:p>
    <w:p w:rsidR="00EE55F5" w:rsidRPr="00A42168" w:rsidRDefault="00EE55F5" w:rsidP="00EE55F5">
      <w:pPr>
        <w:pStyle w:val="Odlomakpopisa"/>
        <w:jc w:val="both"/>
        <w:rPr>
          <w:rFonts w:asciiTheme="minorHAnsi" w:hAnsiTheme="minorHAnsi" w:cstheme="minorHAnsi"/>
          <w:bCs/>
          <w:i/>
        </w:rPr>
      </w:pPr>
    </w:p>
    <w:p w:rsidR="00EE55F5" w:rsidRPr="00A42168" w:rsidRDefault="00EE55F5" w:rsidP="00EE55F5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Cs/>
          <w:i/>
        </w:rPr>
      </w:pPr>
      <w:r w:rsidRPr="00A42168">
        <w:rPr>
          <w:rFonts w:asciiTheme="minorHAnsi" w:hAnsiTheme="minorHAnsi" w:cstheme="minorHAnsi"/>
          <w:bCs/>
          <w:i/>
        </w:rPr>
        <w:t>Dugotrajna nefinancijska imovina je imovina čiji je vijek upotrebe duži od jedne godine i koja duže od jedne godine zadržava isti pojavni oblik. Dugotrajna nefinancijska imovina se zadržava u evidenciji i iskazuje u bilanci do trenutka prodaje, darovanja ili drugog načina otuđenja.</w:t>
      </w:r>
    </w:p>
    <w:p w:rsidR="00EE55F5" w:rsidRPr="00A42168" w:rsidRDefault="00EE55F5" w:rsidP="00EE55F5">
      <w:pPr>
        <w:pStyle w:val="Odlomakpopisa"/>
        <w:jc w:val="both"/>
        <w:rPr>
          <w:rFonts w:asciiTheme="minorHAnsi" w:hAnsiTheme="minorHAnsi" w:cstheme="minorHAnsi"/>
          <w:bCs/>
          <w:i/>
        </w:rPr>
      </w:pPr>
    </w:p>
    <w:p w:rsidR="00F82573" w:rsidRDefault="00EE55F5" w:rsidP="00F8257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Cs/>
          <w:i/>
        </w:rPr>
      </w:pPr>
      <w:r w:rsidRPr="00A42168">
        <w:rPr>
          <w:rFonts w:asciiTheme="minorHAnsi" w:hAnsiTheme="minorHAnsi" w:cstheme="minorHAnsi"/>
          <w:bCs/>
          <w:i/>
        </w:rPr>
        <w:t>Imovina kojoj je vijek trajanja duži od godine dana a pojedinačna vrijednost manja od 3.500,00 kuna evidentirat će se, temeljem ove Odluke, u dugotrajnu imovinu. Tu spadaju:</w:t>
      </w:r>
    </w:p>
    <w:p w:rsidR="00F82573" w:rsidRDefault="00F82573" w:rsidP="00F82573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Knjižnična građa: knjižna i </w:t>
      </w:r>
      <w:proofErr w:type="spellStart"/>
      <w:r>
        <w:rPr>
          <w:rFonts w:asciiTheme="minorHAnsi" w:hAnsiTheme="minorHAnsi" w:cstheme="minorHAnsi"/>
          <w:bCs/>
          <w:i/>
        </w:rPr>
        <w:t>neknjižna</w:t>
      </w:r>
      <w:proofErr w:type="spellEnd"/>
      <w:r>
        <w:rPr>
          <w:rFonts w:asciiTheme="minorHAnsi" w:hAnsiTheme="minorHAnsi" w:cstheme="minorHAnsi"/>
          <w:bCs/>
          <w:i/>
        </w:rPr>
        <w:t xml:space="preserve"> (AV građa, e knjiga, didaktičke igračke i sl.)</w:t>
      </w:r>
    </w:p>
    <w:p w:rsidR="00F82573" w:rsidRPr="00F82573" w:rsidRDefault="00F82573" w:rsidP="00F82573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Knjižnična oprema (regali, vitrine, ormarići, namještaj Kutka </w:t>
      </w:r>
      <w:proofErr w:type="spellStart"/>
      <w:r>
        <w:rPr>
          <w:rFonts w:asciiTheme="minorHAnsi" w:hAnsiTheme="minorHAnsi" w:cstheme="minorHAnsi"/>
          <w:bCs/>
          <w:i/>
        </w:rPr>
        <w:t>Vladislović</w:t>
      </w:r>
      <w:proofErr w:type="spellEnd"/>
      <w:r>
        <w:rPr>
          <w:rFonts w:asciiTheme="minorHAnsi" w:hAnsiTheme="minorHAnsi" w:cstheme="minorHAnsi"/>
          <w:bCs/>
          <w:i/>
        </w:rPr>
        <w:t>, korita za slikovnice, kolica za knjige, toranj za slikovnice, stolovi sa stolicama za korisnike (djecu i odrasle), izložbeni panoi, listovi i stalak za CD/DVD-e i sl.)</w:t>
      </w:r>
    </w:p>
    <w:p w:rsidR="00EE55F5" w:rsidRPr="00A42168" w:rsidRDefault="00EE55F5" w:rsidP="00EE55F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Cs/>
          <w:i/>
        </w:rPr>
      </w:pPr>
      <w:r w:rsidRPr="00A42168">
        <w:rPr>
          <w:rFonts w:asciiTheme="minorHAnsi" w:hAnsiTheme="minorHAnsi" w:cstheme="minorHAnsi"/>
          <w:bCs/>
          <w:i/>
        </w:rPr>
        <w:t xml:space="preserve">računalna i komunikacijska oprema (računala, prijenosna računala, printeri, skeneri, monitori, modemi, </w:t>
      </w:r>
      <w:proofErr w:type="spellStart"/>
      <w:r w:rsidRPr="00A42168">
        <w:rPr>
          <w:rFonts w:asciiTheme="minorHAnsi" w:hAnsiTheme="minorHAnsi" w:cstheme="minorHAnsi"/>
          <w:bCs/>
          <w:i/>
        </w:rPr>
        <w:t>routeri</w:t>
      </w:r>
      <w:proofErr w:type="spellEnd"/>
      <w:r w:rsidRPr="00A42168">
        <w:rPr>
          <w:rFonts w:asciiTheme="minorHAnsi" w:hAnsiTheme="minorHAnsi" w:cstheme="minorHAnsi"/>
          <w:bCs/>
          <w:i/>
        </w:rPr>
        <w:t xml:space="preserve">, UPS, </w:t>
      </w:r>
      <w:proofErr w:type="spellStart"/>
      <w:r w:rsidRPr="00A42168">
        <w:rPr>
          <w:rFonts w:asciiTheme="minorHAnsi" w:hAnsiTheme="minorHAnsi" w:cstheme="minorHAnsi"/>
          <w:bCs/>
          <w:i/>
        </w:rPr>
        <w:t>switch</w:t>
      </w:r>
      <w:proofErr w:type="spellEnd"/>
      <w:r w:rsidRPr="00A42168">
        <w:rPr>
          <w:rFonts w:asciiTheme="minorHAnsi" w:hAnsiTheme="minorHAnsi" w:cstheme="minorHAnsi"/>
          <w:bCs/>
          <w:i/>
        </w:rPr>
        <w:t>, auto navigacije, diktafoni, projektori,</w:t>
      </w:r>
      <w:r>
        <w:rPr>
          <w:rFonts w:asciiTheme="minorHAnsi" w:hAnsiTheme="minorHAnsi" w:cstheme="minorHAnsi"/>
          <w:bCs/>
          <w:i/>
        </w:rPr>
        <w:t xml:space="preserve"> telefoni, </w:t>
      </w:r>
      <w:r w:rsidRPr="00A42168">
        <w:rPr>
          <w:rFonts w:asciiTheme="minorHAnsi" w:hAnsiTheme="minorHAnsi" w:cstheme="minorHAnsi"/>
          <w:bCs/>
          <w:i/>
        </w:rPr>
        <w:t xml:space="preserve"> fotoaparati i sl.)</w:t>
      </w:r>
    </w:p>
    <w:p w:rsidR="00EE55F5" w:rsidRPr="00A42168" w:rsidRDefault="00EE55F5" w:rsidP="00EE55F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Cs/>
          <w:i/>
        </w:rPr>
      </w:pPr>
      <w:r w:rsidRPr="00A42168">
        <w:rPr>
          <w:rFonts w:asciiTheme="minorHAnsi" w:hAnsiTheme="minorHAnsi" w:cstheme="minorHAnsi"/>
          <w:bCs/>
          <w:i/>
        </w:rPr>
        <w:t xml:space="preserve">uredska oprema i namještaj (stolovi, stolice, ormari, vješalice, police, </w:t>
      </w:r>
      <w:proofErr w:type="spellStart"/>
      <w:r w:rsidRPr="00A42168">
        <w:rPr>
          <w:rFonts w:asciiTheme="minorHAnsi" w:hAnsiTheme="minorHAnsi" w:cstheme="minorHAnsi"/>
          <w:bCs/>
          <w:i/>
        </w:rPr>
        <w:t>ladičari</w:t>
      </w:r>
      <w:proofErr w:type="spellEnd"/>
      <w:r w:rsidRPr="00A42168">
        <w:rPr>
          <w:rFonts w:asciiTheme="minorHAnsi" w:hAnsiTheme="minorHAnsi" w:cstheme="minorHAnsi"/>
          <w:bCs/>
          <w:i/>
        </w:rPr>
        <w:t xml:space="preserve"> i sl.)</w:t>
      </w:r>
    </w:p>
    <w:p w:rsidR="00EE55F5" w:rsidRPr="00A42168" w:rsidRDefault="00EE55F5" w:rsidP="00EE55F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Cs/>
          <w:i/>
        </w:rPr>
      </w:pPr>
      <w:r w:rsidRPr="00A42168">
        <w:rPr>
          <w:rFonts w:asciiTheme="minorHAnsi" w:hAnsiTheme="minorHAnsi" w:cstheme="minorHAnsi"/>
          <w:bCs/>
          <w:i/>
        </w:rPr>
        <w:t xml:space="preserve">radio i tv prijemnici (radio uređaji, televizori, DVD </w:t>
      </w:r>
      <w:proofErr w:type="spellStart"/>
      <w:r w:rsidRPr="00A42168">
        <w:rPr>
          <w:rFonts w:asciiTheme="minorHAnsi" w:hAnsiTheme="minorHAnsi" w:cstheme="minorHAnsi"/>
          <w:bCs/>
          <w:i/>
        </w:rPr>
        <w:t>playeri</w:t>
      </w:r>
      <w:proofErr w:type="spellEnd"/>
      <w:r w:rsidRPr="00A42168">
        <w:rPr>
          <w:rFonts w:asciiTheme="minorHAnsi" w:hAnsiTheme="minorHAnsi" w:cstheme="minorHAnsi"/>
          <w:bCs/>
          <w:i/>
        </w:rPr>
        <w:t xml:space="preserve"> i sl.)</w:t>
      </w:r>
    </w:p>
    <w:p w:rsidR="00EE55F5" w:rsidRPr="00A42168" w:rsidRDefault="00EE55F5" w:rsidP="00EE55F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Cs/>
          <w:i/>
        </w:rPr>
      </w:pPr>
      <w:r w:rsidRPr="00A42168">
        <w:rPr>
          <w:rFonts w:asciiTheme="minorHAnsi" w:hAnsiTheme="minorHAnsi" w:cstheme="minorHAnsi"/>
          <w:bCs/>
          <w:i/>
        </w:rPr>
        <w:t xml:space="preserve">ostala oprema (ljestve, zavjese, tepisi, stolne lampe, usisivači, bojleri, hladnjaci, vage, električne grijalice, </w:t>
      </w:r>
      <w:r>
        <w:rPr>
          <w:rFonts w:asciiTheme="minorHAnsi" w:hAnsiTheme="minorHAnsi" w:cstheme="minorHAnsi"/>
          <w:bCs/>
          <w:i/>
        </w:rPr>
        <w:t xml:space="preserve">radijatori, </w:t>
      </w:r>
      <w:r w:rsidRPr="00A42168">
        <w:rPr>
          <w:rFonts w:asciiTheme="minorHAnsi" w:hAnsiTheme="minorHAnsi" w:cstheme="minorHAnsi"/>
          <w:bCs/>
          <w:i/>
        </w:rPr>
        <w:t>agregati, kompresori, pivski setovi, glazbena oprema – mikseri , zvučnici, mikrofoni i sl.)</w:t>
      </w:r>
    </w:p>
    <w:p w:rsidR="00EE55F5" w:rsidRDefault="00EE55F5" w:rsidP="00EE55F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Cs/>
          <w:i/>
        </w:rPr>
      </w:pPr>
      <w:r w:rsidRPr="00A42168">
        <w:rPr>
          <w:rFonts w:asciiTheme="minorHAnsi" w:hAnsiTheme="minorHAnsi" w:cstheme="minorHAnsi"/>
          <w:bCs/>
          <w:i/>
        </w:rPr>
        <w:t>komunalna oprema (klupe, koševi za smeće, oglasni panoi, ograde, cvjetnjaci, stalci za bicikle i sl.).</w:t>
      </w:r>
    </w:p>
    <w:p w:rsidR="007E0470" w:rsidRDefault="007E0470" w:rsidP="00EE55F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umjetnine (umjetničke slike, umjetničke fotografije, skulpture, dekorativni predmeti) koji su kupljeni i/ili dobiveni darovanjem, a oplemenjuju prostor Knjižnice.</w:t>
      </w:r>
    </w:p>
    <w:p w:rsidR="007E0470" w:rsidRPr="00A42168" w:rsidRDefault="007E0470" w:rsidP="007E0470">
      <w:pPr>
        <w:pStyle w:val="Odlomakpopisa"/>
        <w:jc w:val="both"/>
        <w:rPr>
          <w:rFonts w:asciiTheme="minorHAnsi" w:hAnsiTheme="minorHAnsi" w:cstheme="minorHAnsi"/>
          <w:bCs/>
          <w:i/>
        </w:rPr>
      </w:pPr>
    </w:p>
    <w:p w:rsidR="00EE55F5" w:rsidRDefault="00EE55F5" w:rsidP="00EE55F5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Cs/>
          <w:i/>
        </w:rPr>
      </w:pPr>
      <w:r w:rsidRPr="00A42168">
        <w:rPr>
          <w:rFonts w:asciiTheme="minorHAnsi" w:hAnsiTheme="minorHAnsi" w:cstheme="minorHAnsi"/>
          <w:bCs/>
          <w:i/>
        </w:rPr>
        <w:t>Kratkotrajna nefinancijska imovina je imovina namijenjena obavljanju djelatnosti u roku kraćem od godinu dana. U sitan inventar evidentiraju se predmeti proizvedene kratkotrajne nefinancijske imovine koja se ne utroši jednokratnom upotrebom u procesu poslovanja, a otpisuje se jednokratno. Sitan inventar u upotrebi obavezno se zadržava u evidenciji i iskazuje u bilanci do trenutka otuđenja na isti način kao i dugotrajna imovina.</w:t>
      </w:r>
      <w:r>
        <w:rPr>
          <w:rFonts w:asciiTheme="minorHAnsi" w:hAnsiTheme="minorHAnsi" w:cstheme="minorHAnsi"/>
          <w:bCs/>
          <w:i/>
        </w:rPr>
        <w:t xml:space="preserve"> </w:t>
      </w:r>
    </w:p>
    <w:p w:rsidR="00EE55F5" w:rsidRDefault="00EE55F5" w:rsidP="00EE55F5">
      <w:pPr>
        <w:pStyle w:val="Odlomakpopisa"/>
        <w:jc w:val="both"/>
        <w:rPr>
          <w:rFonts w:asciiTheme="minorHAnsi" w:hAnsiTheme="minorHAnsi" w:cstheme="minorHAnsi"/>
          <w:bCs/>
          <w:i/>
        </w:rPr>
      </w:pPr>
    </w:p>
    <w:p w:rsidR="00EE55F5" w:rsidRDefault="00EE55F5" w:rsidP="00EE55F5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U sitan inventar razvrstavaju se predmeti kao što su: zastave, stolnjaci, čaše, šalice i ostali kuhinjski pribor, kuhala za vodu, tosteri, tipkovnice, miševi i zvučnici za računala, koševi za smeće i kišobrane, vatrogasni aparati i sl.</w:t>
      </w:r>
    </w:p>
    <w:p w:rsidR="00EE55F5" w:rsidRPr="00546B32" w:rsidRDefault="00EE55F5" w:rsidP="00EE55F5">
      <w:pPr>
        <w:spacing w:after="0"/>
        <w:jc w:val="both"/>
        <w:rPr>
          <w:rFonts w:cstheme="minorHAnsi"/>
          <w:bCs/>
          <w:i/>
        </w:rPr>
      </w:pPr>
    </w:p>
    <w:p w:rsidR="00EE55F5" w:rsidRPr="00A42168" w:rsidRDefault="00EE55F5" w:rsidP="00EE55F5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  <w:bookmarkStart w:id="0" w:name="_GoBack"/>
      <w:bookmarkEnd w:id="0"/>
    </w:p>
    <w:p w:rsidR="00EE55F5" w:rsidRDefault="00EE55F5" w:rsidP="00EE55F5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:rsidR="00EE55F5" w:rsidRPr="00A42168" w:rsidRDefault="00EE55F5" w:rsidP="00EE55F5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:rsidR="00EE55F5" w:rsidRDefault="007E0470" w:rsidP="00EE55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Ravnateljica Gradske knjižnice Bakar:</w:t>
      </w:r>
    </w:p>
    <w:p w:rsidR="007E0470" w:rsidRDefault="007E0470" w:rsidP="00EE55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7E0470" w:rsidRDefault="007E0470" w:rsidP="00EE55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Dolores Paro-</w:t>
      </w:r>
      <w:proofErr w:type="spellStart"/>
      <w:r>
        <w:rPr>
          <w:rFonts w:cstheme="minorHAnsi"/>
          <w:i/>
          <w:sz w:val="24"/>
          <w:szCs w:val="24"/>
        </w:rPr>
        <w:t>Mikeli</w:t>
      </w:r>
      <w:proofErr w:type="spellEnd"/>
    </w:p>
    <w:p w:rsidR="007E0470" w:rsidRDefault="007E0470" w:rsidP="00EE55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7E0470" w:rsidRDefault="007E0470" w:rsidP="00EE55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7E0470" w:rsidRDefault="007E0470" w:rsidP="00EE55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7E0470" w:rsidRDefault="007E0470" w:rsidP="00EE55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7E0470" w:rsidRDefault="007E0470" w:rsidP="00EE55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7E0470" w:rsidRDefault="007E0470" w:rsidP="00EE55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7E0470" w:rsidRDefault="007E0470" w:rsidP="00EE55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EE55F5" w:rsidRPr="00A42168" w:rsidRDefault="00EE55F5" w:rsidP="00EE55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A42168">
        <w:rPr>
          <w:rFonts w:cstheme="minorHAnsi"/>
          <w:i/>
          <w:sz w:val="24"/>
          <w:szCs w:val="24"/>
        </w:rPr>
        <w:t>Dostaviti:</w:t>
      </w:r>
    </w:p>
    <w:p w:rsidR="00EE55F5" w:rsidRPr="00617C78" w:rsidRDefault="007E0470" w:rsidP="00EE55F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Grad Bakar – Upravni odjel za financije</w:t>
      </w:r>
    </w:p>
    <w:p w:rsidR="00EE55F5" w:rsidRPr="007E0470" w:rsidRDefault="007E0470" w:rsidP="007E0470">
      <w:pPr>
        <w:pStyle w:val="Odlomakpopisa"/>
        <w:numPr>
          <w:ilvl w:val="0"/>
          <w:numId w:val="2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>Predmet – Fiskalna odgovornost</w:t>
      </w:r>
    </w:p>
    <w:p w:rsidR="00EE55F5" w:rsidRPr="00A42168" w:rsidRDefault="00EE55F5" w:rsidP="00EE55F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A42168">
        <w:rPr>
          <w:rFonts w:asciiTheme="minorHAnsi" w:hAnsiTheme="minorHAnsi" w:cstheme="minorHAnsi"/>
          <w:i/>
        </w:rPr>
        <w:t>Arhiv, ovdje</w:t>
      </w:r>
    </w:p>
    <w:p w:rsidR="00EE55F5" w:rsidRPr="00A42168" w:rsidRDefault="00EE55F5" w:rsidP="00EE55F5">
      <w:pPr>
        <w:jc w:val="both"/>
        <w:rPr>
          <w:rFonts w:cstheme="minorHAnsi"/>
          <w:i/>
          <w:sz w:val="24"/>
          <w:szCs w:val="24"/>
        </w:rPr>
      </w:pPr>
    </w:p>
    <w:p w:rsidR="001A5FB9" w:rsidRDefault="001A5FB9"/>
    <w:sectPr w:rsidR="001A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1B3C"/>
    <w:multiLevelType w:val="hybridMultilevel"/>
    <w:tmpl w:val="F72E40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23976"/>
    <w:multiLevelType w:val="hybridMultilevel"/>
    <w:tmpl w:val="5D642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47B46"/>
    <w:multiLevelType w:val="hybridMultilevel"/>
    <w:tmpl w:val="CB08742A"/>
    <w:lvl w:ilvl="0" w:tplc="8B1E65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F5"/>
    <w:rsid w:val="001A5FB9"/>
    <w:rsid w:val="007E0470"/>
    <w:rsid w:val="00EB031B"/>
    <w:rsid w:val="00EE55F5"/>
    <w:rsid w:val="00F8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2EFB7-7F44-4E9B-A87F-76E8B080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F5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E55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E55F5"/>
    <w:rPr>
      <w:rFonts w:ascii="Times New Roman" w:eastAsia="Times New Roman" w:hAnsi="Times New Roman" w:cs="Times New Roman"/>
      <w:b/>
      <w:bCs/>
      <w:szCs w:val="24"/>
    </w:rPr>
  </w:style>
  <w:style w:type="paragraph" w:styleId="Odlomakpopisa">
    <w:name w:val="List Paragraph"/>
    <w:basedOn w:val="Normal"/>
    <w:uiPriority w:val="34"/>
    <w:qFormat/>
    <w:rsid w:val="00EE55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Šišul</dc:creator>
  <cp:keywords/>
  <dc:description/>
  <cp:lastModifiedBy>Knjiznica</cp:lastModifiedBy>
  <cp:revision>3</cp:revision>
  <dcterms:created xsi:type="dcterms:W3CDTF">2020-05-19T11:54:00Z</dcterms:created>
  <dcterms:modified xsi:type="dcterms:W3CDTF">2020-05-25T13:30:00Z</dcterms:modified>
</cp:coreProperties>
</file>